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BB31B" w14:textId="4EE9AB7A" w:rsidR="00A12BCB" w:rsidRPr="00034382" w:rsidRDefault="00034382" w:rsidP="00034382">
      <w:pPr>
        <w:jc w:val="center"/>
        <w:rPr>
          <w:b/>
          <w:bCs/>
          <w:sz w:val="24"/>
          <w:szCs w:val="24"/>
        </w:rPr>
      </w:pPr>
      <w:r w:rsidRPr="00034382">
        <w:rPr>
          <w:b/>
          <w:bCs/>
          <w:sz w:val="24"/>
          <w:szCs w:val="24"/>
        </w:rPr>
        <w:t>Faster R-CNN</w:t>
      </w:r>
      <w:r w:rsidRPr="00034382">
        <w:rPr>
          <w:rFonts w:hint="eastAsia"/>
          <w:b/>
          <w:bCs/>
          <w:sz w:val="24"/>
          <w:szCs w:val="24"/>
        </w:rPr>
        <w:t>论文的讲解</w:t>
      </w:r>
    </w:p>
    <w:p w14:paraId="75643CE3" w14:textId="366AD245" w:rsidR="00034382" w:rsidRDefault="00034382" w:rsidP="00034382">
      <w:pPr>
        <w:rPr>
          <w:sz w:val="24"/>
          <w:szCs w:val="24"/>
        </w:rPr>
      </w:pPr>
      <w:r>
        <w:rPr>
          <w:rFonts w:hint="eastAsia"/>
          <w:sz w:val="24"/>
          <w:szCs w:val="24"/>
        </w:rPr>
        <w:t>是在F</w:t>
      </w:r>
      <w:r>
        <w:rPr>
          <w:sz w:val="24"/>
          <w:szCs w:val="24"/>
        </w:rPr>
        <w:t>ast R-CNN</w:t>
      </w:r>
      <w:r>
        <w:rPr>
          <w:rFonts w:hint="eastAsia"/>
          <w:sz w:val="24"/>
          <w:szCs w:val="24"/>
        </w:rPr>
        <w:t>论文的基础上进一步加速的，我们先来回顾一下F</w:t>
      </w:r>
      <w:r>
        <w:rPr>
          <w:sz w:val="24"/>
          <w:szCs w:val="24"/>
        </w:rPr>
        <w:t>ast R-CNN</w:t>
      </w:r>
      <w:r>
        <w:rPr>
          <w:rFonts w:hint="eastAsia"/>
          <w:sz w:val="24"/>
          <w:szCs w:val="24"/>
        </w:rPr>
        <w:t>的算法：</w:t>
      </w:r>
    </w:p>
    <w:p w14:paraId="3B1169D3" w14:textId="6AB4DF63" w:rsidR="00034382" w:rsidRDefault="00034382" w:rsidP="00034382">
      <w:pPr>
        <w:jc w:val="center"/>
        <w:rPr>
          <w:sz w:val="24"/>
          <w:szCs w:val="24"/>
        </w:rPr>
      </w:pPr>
      <w:r w:rsidRPr="00034382">
        <w:rPr>
          <w:noProof/>
          <w:sz w:val="24"/>
          <w:szCs w:val="24"/>
        </w:rPr>
        <w:drawing>
          <wp:inline distT="0" distB="0" distL="0" distR="0" wp14:anchorId="14D6FB91" wp14:editId="61C8AD80">
            <wp:extent cx="4292600" cy="1737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6035"/>
                    <a:stretch/>
                  </pic:blipFill>
                  <pic:spPr bwMode="auto">
                    <a:xfrm>
                      <a:off x="0" y="0"/>
                      <a:ext cx="4292821" cy="1737449"/>
                    </a:xfrm>
                    <a:prstGeom prst="rect">
                      <a:avLst/>
                    </a:prstGeom>
                    <a:ln>
                      <a:noFill/>
                    </a:ln>
                    <a:extLst>
                      <a:ext uri="{53640926-AAD7-44D8-BBD7-CCE9431645EC}">
                        <a14:shadowObscured xmlns:a14="http://schemas.microsoft.com/office/drawing/2010/main"/>
                      </a:ext>
                    </a:extLst>
                  </pic:spPr>
                </pic:pic>
              </a:graphicData>
            </a:graphic>
          </wp:inline>
        </w:drawing>
      </w:r>
    </w:p>
    <w:p w14:paraId="5E44C899" w14:textId="0B44626C" w:rsidR="00034382" w:rsidRDefault="00034382" w:rsidP="003D41C2">
      <w:pPr>
        <w:rPr>
          <w:sz w:val="24"/>
          <w:szCs w:val="24"/>
        </w:rPr>
      </w:pPr>
      <w:r>
        <w:rPr>
          <w:rFonts w:hint="eastAsia"/>
          <w:sz w:val="24"/>
          <w:szCs w:val="24"/>
        </w:rPr>
        <w:t>接收一整张图片后，通过一些卷积层来得到一整张图像的特征图，通过R</w:t>
      </w:r>
      <w:r>
        <w:rPr>
          <w:sz w:val="24"/>
          <w:szCs w:val="24"/>
        </w:rPr>
        <w:t>OI</w:t>
      </w:r>
      <w:r>
        <w:rPr>
          <w:rFonts w:hint="eastAsia"/>
          <w:sz w:val="24"/>
          <w:szCs w:val="24"/>
        </w:rPr>
        <w:t>映射得到候选区域的特征图。然后通过R</w:t>
      </w:r>
      <w:r>
        <w:rPr>
          <w:sz w:val="24"/>
          <w:szCs w:val="24"/>
        </w:rPr>
        <w:t>OI</w:t>
      </w:r>
      <w:r>
        <w:rPr>
          <w:rFonts w:hint="eastAsia"/>
          <w:sz w:val="24"/>
          <w:szCs w:val="24"/>
        </w:rPr>
        <w:t>池化层将候选区域的特征图转化成特定大小的候选区域特征图，然后识别出这个候选区域的类别和坐标。</w:t>
      </w:r>
    </w:p>
    <w:p w14:paraId="59808F71" w14:textId="3BCEA5C5" w:rsidR="00034382" w:rsidRDefault="00034382" w:rsidP="003D41C2">
      <w:pPr>
        <w:rPr>
          <w:sz w:val="24"/>
          <w:szCs w:val="24"/>
        </w:rPr>
      </w:pPr>
      <w:r>
        <w:rPr>
          <w:rFonts w:hint="eastAsia"/>
          <w:sz w:val="24"/>
          <w:szCs w:val="24"/>
        </w:rPr>
        <w:t>F</w:t>
      </w:r>
      <w:r>
        <w:rPr>
          <w:sz w:val="24"/>
          <w:szCs w:val="24"/>
        </w:rPr>
        <w:t>ast R-CNN</w:t>
      </w:r>
      <w:r>
        <w:rPr>
          <w:rFonts w:hint="eastAsia"/>
          <w:sz w:val="24"/>
          <w:szCs w:val="24"/>
        </w:rPr>
        <w:t>使用非常深的网络实现了接近实时的速率，但是这个实时有一个前提条件，因为它忽略了在r</w:t>
      </w:r>
      <w:r>
        <w:rPr>
          <w:sz w:val="24"/>
          <w:szCs w:val="24"/>
        </w:rPr>
        <w:t>egion proposal</w:t>
      </w:r>
      <w:r>
        <w:rPr>
          <w:rFonts w:hint="eastAsia"/>
          <w:sz w:val="24"/>
          <w:szCs w:val="24"/>
        </w:rPr>
        <w:t>上花费的时间。</w:t>
      </w:r>
      <w:r w:rsidRPr="00034382">
        <w:rPr>
          <w:sz w:val="24"/>
          <w:szCs w:val="24"/>
        </w:rPr>
        <w:t>region proposal</w:t>
      </w:r>
      <w:r>
        <w:rPr>
          <w:rFonts w:hint="eastAsia"/>
          <w:sz w:val="24"/>
          <w:szCs w:val="24"/>
        </w:rPr>
        <w:t>直接翻译就是区域建议，它指的就是候选区域的生成过程，如下图所示：</w:t>
      </w:r>
    </w:p>
    <w:p w14:paraId="642C26CF" w14:textId="01BA5607" w:rsidR="00034382" w:rsidRDefault="00034382" w:rsidP="00034382">
      <w:pPr>
        <w:jc w:val="center"/>
        <w:rPr>
          <w:sz w:val="24"/>
          <w:szCs w:val="24"/>
        </w:rPr>
      </w:pPr>
      <w:r w:rsidRPr="00034382">
        <w:rPr>
          <w:noProof/>
          <w:sz w:val="24"/>
          <w:szCs w:val="24"/>
        </w:rPr>
        <w:drawing>
          <wp:inline distT="0" distB="0" distL="0" distR="0" wp14:anchorId="476D59BF" wp14:editId="4918D771">
            <wp:extent cx="2025754" cy="14478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25754" cy="1447874"/>
                    </a:xfrm>
                    <a:prstGeom prst="rect">
                      <a:avLst/>
                    </a:prstGeom>
                  </pic:spPr>
                </pic:pic>
              </a:graphicData>
            </a:graphic>
          </wp:inline>
        </w:drawing>
      </w:r>
    </w:p>
    <w:p w14:paraId="64830DC0" w14:textId="14713D44" w:rsidR="00034382" w:rsidRDefault="00034382" w:rsidP="003D41C2">
      <w:pPr>
        <w:rPr>
          <w:sz w:val="24"/>
          <w:szCs w:val="24"/>
        </w:rPr>
      </w:pPr>
      <w:r>
        <w:rPr>
          <w:rFonts w:hint="eastAsia"/>
          <w:sz w:val="24"/>
          <w:szCs w:val="24"/>
        </w:rPr>
        <w:t>对于F</w:t>
      </w:r>
      <w:r>
        <w:rPr>
          <w:sz w:val="24"/>
          <w:szCs w:val="24"/>
        </w:rPr>
        <w:t>ast R-CNN</w:t>
      </w:r>
      <w:r>
        <w:rPr>
          <w:rFonts w:hint="eastAsia"/>
          <w:sz w:val="24"/>
          <w:szCs w:val="24"/>
        </w:rPr>
        <w:t>来讲，除了后面的检测流程，还需要一个单独的步骤，就是从原图中提取</w:t>
      </w:r>
      <w:r w:rsidR="003D41C2">
        <w:rPr>
          <w:rFonts w:hint="eastAsia"/>
          <w:sz w:val="24"/>
          <w:szCs w:val="24"/>
        </w:rPr>
        <w:t>候选框的过程。我们使用S</w:t>
      </w:r>
      <w:r w:rsidR="003D41C2">
        <w:rPr>
          <w:sz w:val="24"/>
          <w:szCs w:val="24"/>
        </w:rPr>
        <w:t>S</w:t>
      </w:r>
      <w:r w:rsidR="003D41C2">
        <w:rPr>
          <w:rFonts w:hint="eastAsia"/>
          <w:sz w:val="24"/>
          <w:szCs w:val="24"/>
        </w:rPr>
        <w:t>算法在每张图像上得到接近2</w:t>
      </w:r>
      <w:r w:rsidR="003D41C2">
        <w:rPr>
          <w:sz w:val="24"/>
          <w:szCs w:val="24"/>
        </w:rPr>
        <w:t>00</w:t>
      </w:r>
      <w:r w:rsidR="003D41C2">
        <w:rPr>
          <w:rFonts w:hint="eastAsia"/>
          <w:sz w:val="24"/>
          <w:szCs w:val="24"/>
        </w:rPr>
        <w:t>张候选框，有了这些候选框之后，我们才能利用R</w:t>
      </w:r>
      <w:r w:rsidR="003D41C2">
        <w:rPr>
          <w:sz w:val="24"/>
          <w:szCs w:val="24"/>
        </w:rPr>
        <w:t>OI</w:t>
      </w:r>
      <w:r w:rsidR="003D41C2">
        <w:rPr>
          <w:rFonts w:hint="eastAsia"/>
          <w:sz w:val="24"/>
          <w:szCs w:val="24"/>
        </w:rPr>
        <w:t>映射得到候选框的特征图。</w:t>
      </w:r>
    </w:p>
    <w:p w14:paraId="57481EF0" w14:textId="443DF0F0" w:rsidR="000B2B33" w:rsidRDefault="000B2B33" w:rsidP="003D41C2">
      <w:pPr>
        <w:rPr>
          <w:sz w:val="24"/>
          <w:szCs w:val="24"/>
        </w:rPr>
      </w:pPr>
      <w:r w:rsidRPr="000B2B33">
        <w:rPr>
          <w:rFonts w:hint="eastAsia"/>
          <w:sz w:val="24"/>
          <w:szCs w:val="24"/>
        </w:rPr>
        <w:t>整体来说，网络运行包含两步，一步是粗略的筛选，一步是精细的调整</w:t>
      </w:r>
      <w:r>
        <w:rPr>
          <w:rFonts w:hint="eastAsia"/>
          <w:sz w:val="24"/>
          <w:szCs w:val="24"/>
        </w:rPr>
        <w:t>：</w:t>
      </w:r>
    </w:p>
    <w:p w14:paraId="175112DD" w14:textId="1A38AC53" w:rsidR="000B2B33" w:rsidRDefault="000B2B33" w:rsidP="003D41C2">
      <w:pPr>
        <w:rPr>
          <w:sz w:val="24"/>
          <w:szCs w:val="24"/>
        </w:rPr>
      </w:pPr>
      <w:r>
        <w:rPr>
          <w:noProof/>
        </w:rPr>
        <w:lastRenderedPageBreak/>
        <w:drawing>
          <wp:inline distT="0" distB="0" distL="0" distR="0" wp14:anchorId="4BA6F5B6" wp14:editId="6183D96A">
            <wp:extent cx="5274310" cy="30556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055620"/>
                    </a:xfrm>
                    <a:prstGeom prst="rect">
                      <a:avLst/>
                    </a:prstGeom>
                    <a:noFill/>
                    <a:ln>
                      <a:noFill/>
                    </a:ln>
                  </pic:spPr>
                </pic:pic>
              </a:graphicData>
            </a:graphic>
          </wp:inline>
        </w:drawing>
      </w:r>
    </w:p>
    <w:p w14:paraId="0B37A673" w14:textId="27626227" w:rsidR="000B2B33" w:rsidRDefault="000B2B33" w:rsidP="003D41C2">
      <w:pPr>
        <w:rPr>
          <w:sz w:val="24"/>
          <w:szCs w:val="24"/>
        </w:rPr>
      </w:pPr>
      <w:r>
        <w:rPr>
          <w:noProof/>
        </w:rPr>
        <w:drawing>
          <wp:inline distT="0" distB="0" distL="0" distR="0" wp14:anchorId="11B4B05C" wp14:editId="247D44CF">
            <wp:extent cx="5274310" cy="34798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479800"/>
                    </a:xfrm>
                    <a:prstGeom prst="rect">
                      <a:avLst/>
                    </a:prstGeom>
                    <a:noFill/>
                    <a:ln>
                      <a:noFill/>
                    </a:ln>
                  </pic:spPr>
                </pic:pic>
              </a:graphicData>
            </a:graphic>
          </wp:inline>
        </w:drawing>
      </w:r>
    </w:p>
    <w:p w14:paraId="55DDC022" w14:textId="6F8472ED" w:rsidR="003D41C2" w:rsidRDefault="003D41C2" w:rsidP="003D41C2">
      <w:pPr>
        <w:rPr>
          <w:sz w:val="24"/>
          <w:szCs w:val="24"/>
        </w:rPr>
      </w:pPr>
      <w:r>
        <w:rPr>
          <w:rFonts w:hint="eastAsia"/>
          <w:sz w:val="24"/>
          <w:szCs w:val="24"/>
        </w:rPr>
        <w:t>单单看后面的检测流程，确实可以达到一个非常接近实时的检测效率，但是</w:t>
      </w:r>
      <w:r w:rsidRPr="003D41C2">
        <w:rPr>
          <w:sz w:val="24"/>
          <w:szCs w:val="24"/>
        </w:rPr>
        <w:t>region proposal</w:t>
      </w:r>
      <w:r>
        <w:rPr>
          <w:rFonts w:hint="eastAsia"/>
          <w:sz w:val="24"/>
          <w:szCs w:val="24"/>
        </w:rPr>
        <w:t>也是不可忽略的过程，而恰恰这个步骤又很耗时，因此，p</w:t>
      </w:r>
      <w:r>
        <w:rPr>
          <w:sz w:val="24"/>
          <w:szCs w:val="24"/>
        </w:rPr>
        <w:t>roposals</w:t>
      </w:r>
      <w:r>
        <w:rPr>
          <w:rFonts w:hint="eastAsia"/>
          <w:sz w:val="24"/>
          <w:szCs w:val="24"/>
        </w:rPr>
        <w:t>成为了一个测试时的计算瓶颈。</w:t>
      </w:r>
    </w:p>
    <w:p w14:paraId="74018A07" w14:textId="79539D98" w:rsidR="003D41C2" w:rsidRDefault="003D41C2" w:rsidP="003D41C2">
      <w:pPr>
        <w:rPr>
          <w:sz w:val="24"/>
          <w:szCs w:val="24"/>
        </w:rPr>
      </w:pPr>
      <w:r>
        <w:rPr>
          <w:rFonts w:hint="eastAsia"/>
          <w:sz w:val="24"/>
          <w:szCs w:val="24"/>
        </w:rPr>
        <w:t>因此，整篇F</w:t>
      </w:r>
      <w:r>
        <w:rPr>
          <w:sz w:val="24"/>
          <w:szCs w:val="24"/>
        </w:rPr>
        <w:t>aster R-CNN</w:t>
      </w:r>
      <w:r>
        <w:rPr>
          <w:rFonts w:hint="eastAsia"/>
          <w:sz w:val="24"/>
          <w:szCs w:val="24"/>
        </w:rPr>
        <w:t>，最核心的一个问题就是解决</w:t>
      </w:r>
      <w:r>
        <w:rPr>
          <w:sz w:val="24"/>
          <w:szCs w:val="24"/>
        </w:rPr>
        <w:t>region proposals</w:t>
      </w:r>
      <w:r>
        <w:rPr>
          <w:rFonts w:hint="eastAsia"/>
          <w:sz w:val="24"/>
          <w:szCs w:val="24"/>
        </w:rPr>
        <w:t>的问题，如何减少这一步的时间，让整个算法真正达到实时的部署。</w:t>
      </w:r>
    </w:p>
    <w:p w14:paraId="17D1DB83" w14:textId="0CBFB510" w:rsidR="003D41C2" w:rsidRDefault="003D41C2" w:rsidP="003D41C2">
      <w:pPr>
        <w:rPr>
          <w:sz w:val="24"/>
          <w:szCs w:val="24"/>
        </w:rPr>
      </w:pPr>
      <w:r>
        <w:rPr>
          <w:rFonts w:hint="eastAsia"/>
          <w:sz w:val="24"/>
          <w:szCs w:val="24"/>
        </w:rPr>
        <w:lastRenderedPageBreak/>
        <w:t>之前在讲R</w:t>
      </w:r>
      <w:r>
        <w:rPr>
          <w:sz w:val="24"/>
          <w:szCs w:val="24"/>
        </w:rPr>
        <w:t>-CNN</w:t>
      </w:r>
      <w:r>
        <w:rPr>
          <w:rFonts w:hint="eastAsia"/>
          <w:sz w:val="24"/>
          <w:szCs w:val="24"/>
        </w:rPr>
        <w:t>、S</w:t>
      </w:r>
      <w:r>
        <w:rPr>
          <w:sz w:val="24"/>
          <w:szCs w:val="24"/>
        </w:rPr>
        <w:t>PP-Net</w:t>
      </w:r>
      <w:r>
        <w:rPr>
          <w:rFonts w:hint="eastAsia"/>
          <w:sz w:val="24"/>
          <w:szCs w:val="24"/>
        </w:rPr>
        <w:t>以及F</w:t>
      </w:r>
      <w:r>
        <w:rPr>
          <w:sz w:val="24"/>
          <w:szCs w:val="24"/>
        </w:rPr>
        <w:t>ast R-CNN</w:t>
      </w:r>
      <w:r>
        <w:rPr>
          <w:rFonts w:hint="eastAsia"/>
          <w:sz w:val="24"/>
          <w:szCs w:val="24"/>
        </w:rPr>
        <w:t>的论文时，</w:t>
      </w:r>
      <w:r>
        <w:rPr>
          <w:sz w:val="24"/>
          <w:szCs w:val="24"/>
        </w:rPr>
        <w:t>region proposal</w:t>
      </w:r>
      <w:r>
        <w:rPr>
          <w:rFonts w:hint="eastAsia"/>
          <w:sz w:val="24"/>
          <w:szCs w:val="24"/>
        </w:rPr>
        <w:t>这一步用的都是一个叫做S</w:t>
      </w:r>
      <w:r>
        <w:rPr>
          <w:sz w:val="24"/>
          <w:szCs w:val="24"/>
        </w:rPr>
        <w:t>elective Search</w:t>
      </w:r>
      <w:r>
        <w:rPr>
          <w:rFonts w:hint="eastAsia"/>
          <w:sz w:val="24"/>
          <w:szCs w:val="24"/>
        </w:rPr>
        <w:t>的算法，它的速度很慢，在一个C</w:t>
      </w:r>
      <w:r>
        <w:rPr>
          <w:sz w:val="24"/>
          <w:szCs w:val="24"/>
        </w:rPr>
        <w:t>PU</w:t>
      </w:r>
      <w:r>
        <w:rPr>
          <w:rFonts w:hint="eastAsia"/>
          <w:sz w:val="24"/>
          <w:szCs w:val="24"/>
        </w:rPr>
        <w:t>上，每一张图片产生候选区域需要花费两秒钟。这个算法太慢了，我们可以考虑换一个算法去实现它，换成</w:t>
      </w:r>
      <w:r w:rsidRPr="003D41C2">
        <w:rPr>
          <w:sz w:val="24"/>
          <w:szCs w:val="24"/>
        </w:rPr>
        <w:t>EdgeBoxes</w:t>
      </w:r>
      <w:r>
        <w:rPr>
          <w:rFonts w:hint="eastAsia"/>
          <w:sz w:val="24"/>
          <w:szCs w:val="24"/>
        </w:rPr>
        <w:t>算法，它只需要花费0</w:t>
      </w:r>
      <w:r>
        <w:rPr>
          <w:sz w:val="24"/>
          <w:szCs w:val="24"/>
        </w:rPr>
        <w:t>.2</w:t>
      </w:r>
      <w:r>
        <w:rPr>
          <w:rFonts w:hint="eastAsia"/>
          <w:sz w:val="24"/>
          <w:szCs w:val="24"/>
        </w:rPr>
        <w:t>秒，时间还是有点长。我们上面考虑的两个算法都是比较传统的方法，</w:t>
      </w:r>
      <w:r w:rsidR="00A17023">
        <w:rPr>
          <w:rFonts w:hint="eastAsia"/>
          <w:sz w:val="24"/>
          <w:szCs w:val="24"/>
        </w:rPr>
        <w:t>一般是在C</w:t>
      </w:r>
      <w:r w:rsidR="00A17023">
        <w:rPr>
          <w:sz w:val="24"/>
          <w:szCs w:val="24"/>
        </w:rPr>
        <w:t>PU</w:t>
      </w:r>
      <w:r w:rsidR="00A17023">
        <w:rPr>
          <w:rFonts w:hint="eastAsia"/>
          <w:sz w:val="24"/>
          <w:szCs w:val="24"/>
        </w:rPr>
        <w:t>上去实现的。</w:t>
      </w:r>
    </w:p>
    <w:p w14:paraId="55B2BE9B" w14:textId="6BF81B44" w:rsidR="00A17023" w:rsidRDefault="00A17023" w:rsidP="003D41C2">
      <w:pPr>
        <w:rPr>
          <w:sz w:val="24"/>
          <w:szCs w:val="24"/>
        </w:rPr>
      </w:pPr>
      <w:r>
        <w:rPr>
          <w:rFonts w:hint="eastAsia"/>
          <w:sz w:val="24"/>
          <w:szCs w:val="24"/>
        </w:rPr>
        <w:t>有学者提出了一个想法，既然卷积神经网络那么方便，能用G</w:t>
      </w:r>
      <w:r>
        <w:rPr>
          <w:sz w:val="24"/>
          <w:szCs w:val="24"/>
        </w:rPr>
        <w:t>PU</w:t>
      </w:r>
      <w:r>
        <w:rPr>
          <w:rFonts w:hint="eastAsia"/>
          <w:sz w:val="24"/>
          <w:szCs w:val="24"/>
        </w:rPr>
        <w:t>加速计算，那么是否可以利用C</w:t>
      </w:r>
      <w:r>
        <w:rPr>
          <w:sz w:val="24"/>
          <w:szCs w:val="24"/>
        </w:rPr>
        <w:t>NN</w:t>
      </w:r>
      <w:r>
        <w:rPr>
          <w:rFonts w:hint="eastAsia"/>
          <w:sz w:val="24"/>
          <w:szCs w:val="24"/>
        </w:rPr>
        <w:t>和G</w:t>
      </w:r>
      <w:r>
        <w:rPr>
          <w:sz w:val="24"/>
          <w:szCs w:val="24"/>
        </w:rPr>
        <w:t>PU</w:t>
      </w:r>
      <w:r>
        <w:rPr>
          <w:rFonts w:hint="eastAsia"/>
          <w:sz w:val="24"/>
          <w:szCs w:val="24"/>
        </w:rPr>
        <w:t>和加速实现r</w:t>
      </w:r>
      <w:r>
        <w:rPr>
          <w:sz w:val="24"/>
          <w:szCs w:val="24"/>
        </w:rPr>
        <w:t>egion proposal</w:t>
      </w:r>
      <w:r>
        <w:rPr>
          <w:rFonts w:hint="eastAsia"/>
          <w:sz w:val="24"/>
          <w:szCs w:val="24"/>
        </w:rPr>
        <w:t>这一步呢？</w:t>
      </w:r>
    </w:p>
    <w:p w14:paraId="283AF8DD" w14:textId="7E147C50" w:rsidR="00A17023" w:rsidRDefault="00A17023" w:rsidP="003D41C2">
      <w:pPr>
        <w:rPr>
          <w:sz w:val="24"/>
          <w:szCs w:val="24"/>
        </w:rPr>
      </w:pPr>
      <w:r>
        <w:rPr>
          <w:rFonts w:hint="eastAsia"/>
          <w:sz w:val="24"/>
          <w:szCs w:val="24"/>
        </w:rPr>
        <w:t>这确实是一个有效的解决思路，但是它忽略了共享计算。也就是说，要用C</w:t>
      </w:r>
      <w:r>
        <w:rPr>
          <w:sz w:val="24"/>
          <w:szCs w:val="24"/>
        </w:rPr>
        <w:t>NN</w:t>
      </w:r>
      <w:r>
        <w:rPr>
          <w:rFonts w:hint="eastAsia"/>
          <w:sz w:val="24"/>
          <w:szCs w:val="24"/>
        </w:rPr>
        <w:t>去实现，需要先提取图片特征，然后得到这些候选区域，而后面的检测流程也是先从一张图像上得到图像特征。</w:t>
      </w:r>
    </w:p>
    <w:p w14:paraId="6D1A3D30" w14:textId="1648BABD" w:rsidR="00A17023" w:rsidRDefault="00A17023" w:rsidP="003D41C2">
      <w:pPr>
        <w:rPr>
          <w:sz w:val="24"/>
          <w:szCs w:val="24"/>
        </w:rPr>
      </w:pPr>
      <w:r>
        <w:rPr>
          <w:rFonts w:hint="eastAsia"/>
          <w:sz w:val="24"/>
          <w:szCs w:val="24"/>
        </w:rPr>
        <w:t>那么这两个C</w:t>
      </w:r>
      <w:r>
        <w:rPr>
          <w:sz w:val="24"/>
          <w:szCs w:val="24"/>
        </w:rPr>
        <w:t>NN</w:t>
      </w:r>
      <w:r>
        <w:rPr>
          <w:rFonts w:hint="eastAsia"/>
          <w:sz w:val="24"/>
          <w:szCs w:val="24"/>
        </w:rPr>
        <w:t>特征提取的步骤是否可以合到一起，从而实现共享计算呢？这样就可以提取一次特征实现两个功能，不需要使用两次C</w:t>
      </w:r>
      <w:r>
        <w:rPr>
          <w:sz w:val="24"/>
          <w:szCs w:val="24"/>
        </w:rPr>
        <w:t>NN</w:t>
      </w:r>
      <w:r>
        <w:rPr>
          <w:rFonts w:hint="eastAsia"/>
          <w:sz w:val="24"/>
          <w:szCs w:val="24"/>
        </w:rPr>
        <w:t>来提取特征。</w:t>
      </w:r>
    </w:p>
    <w:p w14:paraId="7F30A4CC" w14:textId="3CBC9B38" w:rsidR="00A17023" w:rsidRDefault="00A17023" w:rsidP="003D41C2">
      <w:pPr>
        <w:rPr>
          <w:sz w:val="24"/>
          <w:szCs w:val="24"/>
        </w:rPr>
      </w:pPr>
      <w:r>
        <w:rPr>
          <w:rFonts w:hint="eastAsia"/>
          <w:sz w:val="24"/>
          <w:szCs w:val="24"/>
        </w:rPr>
        <w:t>因此，F</w:t>
      </w:r>
      <w:r>
        <w:rPr>
          <w:sz w:val="24"/>
          <w:szCs w:val="24"/>
        </w:rPr>
        <w:t>aster R-CNN</w:t>
      </w:r>
      <w:r>
        <w:rPr>
          <w:rFonts w:hint="eastAsia"/>
          <w:sz w:val="24"/>
          <w:szCs w:val="24"/>
        </w:rPr>
        <w:t>这篇论文的思想就出来了，它使用一个深度卷积神经网络来实现计算p</w:t>
      </w:r>
      <w:r>
        <w:rPr>
          <w:sz w:val="24"/>
          <w:szCs w:val="24"/>
        </w:rPr>
        <w:t>roposals</w:t>
      </w:r>
      <w:r>
        <w:rPr>
          <w:rFonts w:hint="eastAsia"/>
          <w:sz w:val="24"/>
          <w:szCs w:val="24"/>
        </w:rPr>
        <w:t>的过程，并为它起了一个名字，叫r</w:t>
      </w:r>
      <w:r>
        <w:rPr>
          <w:sz w:val="24"/>
          <w:szCs w:val="24"/>
        </w:rPr>
        <w:t>egion proposal network</w:t>
      </w:r>
      <w:r>
        <w:rPr>
          <w:rFonts w:hint="eastAsia"/>
          <w:sz w:val="24"/>
          <w:szCs w:val="24"/>
        </w:rPr>
        <w:t>。</w:t>
      </w:r>
    </w:p>
    <w:p w14:paraId="2A9B98B9" w14:textId="20E01C75" w:rsidR="00A17023" w:rsidRDefault="00A17023" w:rsidP="003D41C2">
      <w:pPr>
        <w:rPr>
          <w:sz w:val="24"/>
          <w:szCs w:val="24"/>
        </w:rPr>
      </w:pPr>
      <w:r>
        <w:rPr>
          <w:rFonts w:hint="eastAsia"/>
          <w:sz w:val="24"/>
          <w:szCs w:val="24"/>
        </w:rPr>
        <w:t>R</w:t>
      </w:r>
      <w:r>
        <w:rPr>
          <w:sz w:val="24"/>
          <w:szCs w:val="24"/>
        </w:rPr>
        <w:t>PN</w:t>
      </w:r>
      <w:r>
        <w:rPr>
          <w:rFonts w:hint="eastAsia"/>
          <w:sz w:val="24"/>
          <w:szCs w:val="24"/>
        </w:rPr>
        <w:t>可以与原来的F</w:t>
      </w:r>
      <w:r>
        <w:rPr>
          <w:sz w:val="24"/>
          <w:szCs w:val="24"/>
        </w:rPr>
        <w:t>ast R-CNN</w:t>
      </w:r>
      <w:r>
        <w:rPr>
          <w:rFonts w:hint="eastAsia"/>
          <w:sz w:val="24"/>
          <w:szCs w:val="24"/>
        </w:rPr>
        <w:t>共享卷积层，从而使得候选区域生成时间降低到每张图像1</w:t>
      </w:r>
      <w:r>
        <w:rPr>
          <w:sz w:val="24"/>
          <w:szCs w:val="24"/>
        </w:rPr>
        <w:t>0</w:t>
      </w:r>
      <w:r>
        <w:rPr>
          <w:rFonts w:hint="eastAsia"/>
          <w:sz w:val="24"/>
          <w:szCs w:val="24"/>
        </w:rPr>
        <w:t>毫秒。</w:t>
      </w:r>
    </w:p>
    <w:p w14:paraId="50B07B76" w14:textId="013F38EF" w:rsidR="00A17023" w:rsidRDefault="00DE59BE" w:rsidP="003D41C2">
      <w:pPr>
        <w:rPr>
          <w:sz w:val="24"/>
          <w:szCs w:val="24"/>
        </w:rPr>
      </w:pPr>
      <w:r w:rsidRPr="00DE59BE">
        <w:rPr>
          <w:noProof/>
          <w:sz w:val="24"/>
          <w:szCs w:val="24"/>
        </w:rPr>
        <w:drawing>
          <wp:inline distT="0" distB="0" distL="0" distR="0" wp14:anchorId="650A03FC" wp14:editId="44516291">
            <wp:extent cx="5274310" cy="17151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15135"/>
                    </a:xfrm>
                    <a:prstGeom prst="rect">
                      <a:avLst/>
                    </a:prstGeom>
                  </pic:spPr>
                </pic:pic>
              </a:graphicData>
            </a:graphic>
          </wp:inline>
        </w:drawing>
      </w:r>
    </w:p>
    <w:p w14:paraId="7177DDA5" w14:textId="0869F6E4" w:rsidR="00DE59BE" w:rsidRDefault="00DE59BE" w:rsidP="003D41C2">
      <w:pPr>
        <w:rPr>
          <w:sz w:val="24"/>
          <w:szCs w:val="24"/>
        </w:rPr>
      </w:pPr>
      <w:r>
        <w:rPr>
          <w:rFonts w:hint="eastAsia"/>
          <w:sz w:val="24"/>
          <w:szCs w:val="24"/>
        </w:rPr>
        <w:t>输入一张图片后，会通过深度卷积神经网络得到卷积特征图，把卷积特征图传给R</w:t>
      </w:r>
      <w:r>
        <w:rPr>
          <w:sz w:val="24"/>
          <w:szCs w:val="24"/>
        </w:rPr>
        <w:t>PN</w:t>
      </w:r>
      <w:r>
        <w:rPr>
          <w:rFonts w:hint="eastAsia"/>
          <w:sz w:val="24"/>
          <w:szCs w:val="24"/>
        </w:rPr>
        <w:t>模块来生成候选区域的位置，再通过R</w:t>
      </w:r>
      <w:r>
        <w:rPr>
          <w:sz w:val="24"/>
          <w:szCs w:val="24"/>
        </w:rPr>
        <w:t>OI</w:t>
      </w:r>
      <w:r>
        <w:rPr>
          <w:rFonts w:hint="eastAsia"/>
          <w:sz w:val="24"/>
          <w:szCs w:val="24"/>
        </w:rPr>
        <w:t>映射和原始的特征图来得到R</w:t>
      </w:r>
      <w:r>
        <w:rPr>
          <w:sz w:val="24"/>
          <w:szCs w:val="24"/>
        </w:rPr>
        <w:t>OI</w:t>
      </w:r>
      <w:r>
        <w:rPr>
          <w:rFonts w:hint="eastAsia"/>
          <w:sz w:val="24"/>
          <w:szCs w:val="24"/>
        </w:rPr>
        <w:lastRenderedPageBreak/>
        <w:t>区域的特征，得到每一个候选区域特征后就可以用于后续的分类和回归。</w:t>
      </w:r>
    </w:p>
    <w:p w14:paraId="6431490A" w14:textId="1EB1A4F6" w:rsidR="00DE59BE" w:rsidRDefault="00DE59BE" w:rsidP="003D41C2">
      <w:pPr>
        <w:rPr>
          <w:sz w:val="24"/>
          <w:szCs w:val="24"/>
        </w:rPr>
      </w:pPr>
      <w:r w:rsidRPr="00DE59BE">
        <w:rPr>
          <w:noProof/>
          <w:sz w:val="24"/>
          <w:szCs w:val="24"/>
        </w:rPr>
        <w:drawing>
          <wp:inline distT="0" distB="0" distL="0" distR="0" wp14:anchorId="497C2BDF" wp14:editId="2EB2DC14">
            <wp:extent cx="5274310" cy="1775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75460"/>
                    </a:xfrm>
                    <a:prstGeom prst="rect">
                      <a:avLst/>
                    </a:prstGeom>
                  </pic:spPr>
                </pic:pic>
              </a:graphicData>
            </a:graphic>
          </wp:inline>
        </w:drawing>
      </w:r>
    </w:p>
    <w:p w14:paraId="201245F7" w14:textId="69C75DAE" w:rsidR="00DE59BE" w:rsidRDefault="00DE59BE" w:rsidP="003D41C2">
      <w:pPr>
        <w:rPr>
          <w:sz w:val="24"/>
          <w:szCs w:val="24"/>
        </w:rPr>
      </w:pPr>
      <w:r>
        <w:rPr>
          <w:rFonts w:hint="eastAsia"/>
          <w:sz w:val="24"/>
          <w:szCs w:val="24"/>
        </w:rPr>
        <w:t>我们把F</w:t>
      </w:r>
      <w:r>
        <w:rPr>
          <w:sz w:val="24"/>
          <w:szCs w:val="24"/>
        </w:rPr>
        <w:t>ast R-CNN</w:t>
      </w:r>
      <w:r>
        <w:rPr>
          <w:rFonts w:hint="eastAsia"/>
          <w:sz w:val="24"/>
          <w:szCs w:val="24"/>
        </w:rPr>
        <w:t>也画成这个样子。</w:t>
      </w:r>
    </w:p>
    <w:p w14:paraId="2061D06D" w14:textId="743609D0" w:rsidR="00DE59BE" w:rsidRDefault="00DE59BE" w:rsidP="003D41C2">
      <w:pPr>
        <w:rPr>
          <w:sz w:val="24"/>
          <w:szCs w:val="24"/>
        </w:rPr>
      </w:pPr>
      <w:r>
        <w:rPr>
          <w:rFonts w:hint="eastAsia"/>
          <w:sz w:val="24"/>
          <w:szCs w:val="24"/>
        </w:rPr>
        <w:t>它们两个最大的区别是</w:t>
      </w:r>
      <w:r w:rsidRPr="00DE59BE">
        <w:rPr>
          <w:sz w:val="24"/>
          <w:szCs w:val="24"/>
        </w:rPr>
        <w:t>Fast R-CNN</w:t>
      </w:r>
      <w:r>
        <w:rPr>
          <w:rFonts w:hint="eastAsia"/>
          <w:sz w:val="24"/>
          <w:szCs w:val="24"/>
        </w:rPr>
        <w:t>在原图上单独使用一个耗时的S</w:t>
      </w:r>
      <w:r>
        <w:rPr>
          <w:sz w:val="24"/>
          <w:szCs w:val="24"/>
        </w:rPr>
        <w:t>S</w:t>
      </w:r>
      <w:r>
        <w:rPr>
          <w:rFonts w:hint="eastAsia"/>
          <w:sz w:val="24"/>
          <w:szCs w:val="24"/>
        </w:rPr>
        <w:t>算法来提取候选区域。</w:t>
      </w:r>
    </w:p>
    <w:p w14:paraId="58235C15" w14:textId="0D036943" w:rsidR="00DE59BE" w:rsidRDefault="00DE59BE" w:rsidP="003D41C2">
      <w:pPr>
        <w:rPr>
          <w:sz w:val="24"/>
          <w:szCs w:val="24"/>
        </w:rPr>
      </w:pPr>
      <w:r w:rsidRPr="00DE59BE">
        <w:rPr>
          <w:noProof/>
          <w:sz w:val="24"/>
          <w:szCs w:val="24"/>
        </w:rPr>
        <w:drawing>
          <wp:inline distT="0" distB="0" distL="0" distR="0" wp14:anchorId="413416D6" wp14:editId="74C67AA3">
            <wp:extent cx="3721210" cy="24385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5140" cy="2447673"/>
                    </a:xfrm>
                    <a:prstGeom prst="rect">
                      <a:avLst/>
                    </a:prstGeom>
                  </pic:spPr>
                </pic:pic>
              </a:graphicData>
            </a:graphic>
          </wp:inline>
        </w:drawing>
      </w:r>
    </w:p>
    <w:p w14:paraId="56E9F206" w14:textId="408A09D2" w:rsidR="00DE59BE" w:rsidRDefault="00DE59BE" w:rsidP="003D41C2">
      <w:pPr>
        <w:rPr>
          <w:sz w:val="24"/>
          <w:szCs w:val="24"/>
        </w:rPr>
      </w:pPr>
      <w:r>
        <w:rPr>
          <w:rFonts w:hint="eastAsia"/>
          <w:sz w:val="24"/>
          <w:szCs w:val="24"/>
        </w:rPr>
        <w:t>R</w:t>
      </w:r>
      <w:r>
        <w:rPr>
          <w:sz w:val="24"/>
          <w:szCs w:val="24"/>
        </w:rPr>
        <w:t>PN</w:t>
      </w:r>
      <w:r>
        <w:rPr>
          <w:rFonts w:hint="eastAsia"/>
          <w:sz w:val="24"/>
          <w:szCs w:val="24"/>
        </w:rPr>
        <w:t>如何产生候选区域的：</w:t>
      </w:r>
    </w:p>
    <w:p w14:paraId="0AA78466" w14:textId="492BD374" w:rsidR="00DE59BE" w:rsidRDefault="00DE59BE" w:rsidP="003D41C2">
      <w:pPr>
        <w:rPr>
          <w:sz w:val="24"/>
          <w:szCs w:val="24"/>
        </w:rPr>
      </w:pPr>
      <w:r>
        <w:rPr>
          <w:rFonts w:hint="eastAsia"/>
          <w:sz w:val="24"/>
          <w:szCs w:val="24"/>
        </w:rPr>
        <w:t>我们看一下论文中的图示：</w:t>
      </w:r>
    </w:p>
    <w:p w14:paraId="315BF830" w14:textId="68F9A47D" w:rsidR="00DE59BE" w:rsidRDefault="00DE59BE" w:rsidP="003D41C2">
      <w:pPr>
        <w:rPr>
          <w:sz w:val="24"/>
          <w:szCs w:val="24"/>
        </w:rPr>
      </w:pPr>
      <w:r w:rsidRPr="00DE59BE">
        <w:rPr>
          <w:noProof/>
          <w:sz w:val="24"/>
          <w:szCs w:val="24"/>
        </w:rPr>
        <w:lastRenderedPageBreak/>
        <w:drawing>
          <wp:inline distT="0" distB="0" distL="0" distR="0" wp14:anchorId="3D4D5511" wp14:editId="1E882B81">
            <wp:extent cx="2635954" cy="28266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9110" cy="2830073"/>
                    </a:xfrm>
                    <a:prstGeom prst="rect">
                      <a:avLst/>
                    </a:prstGeom>
                  </pic:spPr>
                </pic:pic>
              </a:graphicData>
            </a:graphic>
          </wp:inline>
        </w:drawing>
      </w:r>
    </w:p>
    <w:p w14:paraId="146EC4C6" w14:textId="448A21FD" w:rsidR="00F97852" w:rsidRDefault="00F97852" w:rsidP="003D41C2">
      <w:pPr>
        <w:rPr>
          <w:sz w:val="24"/>
          <w:szCs w:val="24"/>
        </w:rPr>
      </w:pPr>
      <w:r>
        <w:rPr>
          <w:rFonts w:hint="eastAsia"/>
          <w:sz w:val="24"/>
          <w:szCs w:val="24"/>
        </w:rPr>
        <w:t>这里容易出现误解，R</w:t>
      </w:r>
      <w:r>
        <w:rPr>
          <w:sz w:val="24"/>
          <w:szCs w:val="24"/>
        </w:rPr>
        <w:t>PN</w:t>
      </w:r>
      <w:r>
        <w:rPr>
          <w:rFonts w:hint="eastAsia"/>
          <w:sz w:val="24"/>
          <w:szCs w:val="24"/>
        </w:rPr>
        <w:t>网络在图示的网络结构中，它标在了黄色箭头的旁边，认为只包含从特征图提取特征的过程，但这其实不是很准确，因为R</w:t>
      </w:r>
      <w:r>
        <w:rPr>
          <w:sz w:val="24"/>
          <w:szCs w:val="24"/>
        </w:rPr>
        <w:t>PN</w:t>
      </w:r>
      <w:r>
        <w:rPr>
          <w:rFonts w:hint="eastAsia"/>
          <w:sz w:val="24"/>
          <w:szCs w:val="24"/>
        </w:rPr>
        <w:t>最根本的作用是根据C</w:t>
      </w:r>
      <w:r>
        <w:rPr>
          <w:sz w:val="24"/>
          <w:szCs w:val="24"/>
        </w:rPr>
        <w:t>NN</w:t>
      </w:r>
      <w:r>
        <w:rPr>
          <w:rFonts w:hint="eastAsia"/>
          <w:sz w:val="24"/>
          <w:szCs w:val="24"/>
        </w:rPr>
        <w:t>来实现r</w:t>
      </w:r>
      <w:r>
        <w:rPr>
          <w:sz w:val="24"/>
          <w:szCs w:val="24"/>
        </w:rPr>
        <w:t>egion proposal</w:t>
      </w:r>
      <w:r>
        <w:rPr>
          <w:rFonts w:hint="eastAsia"/>
          <w:sz w:val="24"/>
          <w:szCs w:val="24"/>
        </w:rPr>
        <w:t>的过程。因此，它的真实过程应该从输入一张图片开始到生成候选区域结束，只不过最开始的那个卷积层可以和F</w:t>
      </w:r>
      <w:r>
        <w:rPr>
          <w:sz w:val="24"/>
          <w:szCs w:val="24"/>
        </w:rPr>
        <w:t>ast R-CNN</w:t>
      </w:r>
      <w:r>
        <w:rPr>
          <w:rFonts w:hint="eastAsia"/>
          <w:sz w:val="24"/>
          <w:szCs w:val="24"/>
        </w:rPr>
        <w:t>实现共享计算。</w:t>
      </w:r>
    </w:p>
    <w:p w14:paraId="0246B2AB" w14:textId="74807F49" w:rsidR="00F97852" w:rsidRDefault="00F97852" w:rsidP="003D41C2">
      <w:pPr>
        <w:rPr>
          <w:sz w:val="24"/>
          <w:szCs w:val="24"/>
        </w:rPr>
      </w:pPr>
      <w:r>
        <w:rPr>
          <w:rFonts w:hint="eastAsia"/>
          <w:sz w:val="24"/>
          <w:szCs w:val="24"/>
        </w:rPr>
        <w:t>在整篇论文中，作者是按照整个流程作为R</w:t>
      </w:r>
      <w:r>
        <w:rPr>
          <w:sz w:val="24"/>
          <w:szCs w:val="24"/>
        </w:rPr>
        <w:t>PN</w:t>
      </w:r>
      <w:r>
        <w:rPr>
          <w:rFonts w:hint="eastAsia"/>
          <w:sz w:val="24"/>
          <w:szCs w:val="24"/>
        </w:rPr>
        <w:t>网络，如下图所示：</w:t>
      </w:r>
    </w:p>
    <w:p w14:paraId="00A00078" w14:textId="5ADAB65D" w:rsidR="00F97852" w:rsidRDefault="00F97852" w:rsidP="003D41C2">
      <w:pPr>
        <w:rPr>
          <w:sz w:val="24"/>
          <w:szCs w:val="24"/>
        </w:rPr>
      </w:pPr>
      <w:r>
        <w:rPr>
          <w:noProof/>
        </w:rPr>
        <w:drawing>
          <wp:inline distT="0" distB="0" distL="0" distR="0" wp14:anchorId="10BA4956" wp14:editId="2CB29A6B">
            <wp:extent cx="5274310" cy="23983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98395"/>
                    </a:xfrm>
                    <a:prstGeom prst="rect">
                      <a:avLst/>
                    </a:prstGeom>
                  </pic:spPr>
                </pic:pic>
              </a:graphicData>
            </a:graphic>
          </wp:inline>
        </w:drawing>
      </w:r>
    </w:p>
    <w:p w14:paraId="1392F02B" w14:textId="4C476C04" w:rsidR="00F97852" w:rsidRDefault="00F97852" w:rsidP="003D41C2">
      <w:pPr>
        <w:rPr>
          <w:sz w:val="24"/>
          <w:szCs w:val="24"/>
        </w:rPr>
      </w:pPr>
      <w:r>
        <w:rPr>
          <w:rFonts w:hint="eastAsia"/>
          <w:sz w:val="24"/>
          <w:szCs w:val="24"/>
        </w:rPr>
        <w:t>所以论文里面讲R</w:t>
      </w:r>
      <w:r>
        <w:rPr>
          <w:sz w:val="24"/>
          <w:szCs w:val="24"/>
        </w:rPr>
        <w:t>PN</w:t>
      </w:r>
      <w:r>
        <w:rPr>
          <w:rFonts w:hint="eastAsia"/>
          <w:sz w:val="24"/>
          <w:szCs w:val="24"/>
        </w:rPr>
        <w:t>网络接收的是一整张图片作为输入，然后输出一些列的矩形候选框。</w:t>
      </w:r>
    </w:p>
    <w:p w14:paraId="6B07AEB1" w14:textId="77F42E1C" w:rsidR="00F97852" w:rsidRDefault="00F97852" w:rsidP="003D41C2">
      <w:pPr>
        <w:rPr>
          <w:sz w:val="24"/>
          <w:szCs w:val="24"/>
        </w:rPr>
      </w:pPr>
      <w:r>
        <w:rPr>
          <w:rFonts w:hint="eastAsia"/>
          <w:sz w:val="24"/>
          <w:szCs w:val="24"/>
        </w:rPr>
        <w:lastRenderedPageBreak/>
        <w:t>在最前面的卷积神经网络中，作者验证了Z</w:t>
      </w:r>
      <w:r>
        <w:rPr>
          <w:sz w:val="24"/>
          <w:szCs w:val="24"/>
        </w:rPr>
        <w:t>F</w:t>
      </w:r>
      <w:r>
        <w:rPr>
          <w:rFonts w:hint="eastAsia"/>
          <w:sz w:val="24"/>
          <w:szCs w:val="24"/>
        </w:rPr>
        <w:t>模型和V</w:t>
      </w:r>
      <w:r>
        <w:rPr>
          <w:sz w:val="24"/>
          <w:szCs w:val="24"/>
        </w:rPr>
        <w:t>GG16</w:t>
      </w:r>
      <w:r>
        <w:rPr>
          <w:rFonts w:hint="eastAsia"/>
          <w:sz w:val="24"/>
          <w:szCs w:val="24"/>
        </w:rPr>
        <w:t>模型。Z</w:t>
      </w:r>
      <w:r>
        <w:rPr>
          <w:sz w:val="24"/>
          <w:szCs w:val="24"/>
        </w:rPr>
        <w:t>F</w:t>
      </w:r>
      <w:r>
        <w:rPr>
          <w:rFonts w:hint="eastAsia"/>
          <w:sz w:val="24"/>
          <w:szCs w:val="24"/>
        </w:rPr>
        <w:t>模型比较小，只有5个共享的卷积层。V</w:t>
      </w:r>
      <w:r>
        <w:rPr>
          <w:sz w:val="24"/>
          <w:szCs w:val="24"/>
        </w:rPr>
        <w:t>GG16</w:t>
      </w:r>
      <w:r>
        <w:rPr>
          <w:rFonts w:hint="eastAsia"/>
          <w:sz w:val="24"/>
          <w:szCs w:val="24"/>
        </w:rPr>
        <w:t>比较大，它有1</w:t>
      </w:r>
      <w:r>
        <w:rPr>
          <w:sz w:val="24"/>
          <w:szCs w:val="24"/>
        </w:rPr>
        <w:t>3</w:t>
      </w:r>
      <w:r>
        <w:rPr>
          <w:rFonts w:hint="eastAsia"/>
          <w:sz w:val="24"/>
          <w:szCs w:val="24"/>
        </w:rPr>
        <w:t>个共享的卷积层。</w:t>
      </w:r>
    </w:p>
    <w:p w14:paraId="6D99D6EA" w14:textId="6F02FED7" w:rsidR="00F97852" w:rsidRDefault="00AE63CA" w:rsidP="003D41C2">
      <w:pPr>
        <w:rPr>
          <w:sz w:val="24"/>
          <w:szCs w:val="24"/>
        </w:rPr>
      </w:pPr>
      <w:r>
        <w:rPr>
          <w:noProof/>
        </w:rPr>
        <w:drawing>
          <wp:inline distT="0" distB="0" distL="0" distR="0" wp14:anchorId="1B495ADE" wp14:editId="031C4801">
            <wp:extent cx="5274310" cy="1313815"/>
            <wp:effectExtent l="0" t="0" r="2540" b="635"/>
            <wp:docPr id="8" name="图片 8" descr="ZF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FNet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313815"/>
                    </a:xfrm>
                    <a:prstGeom prst="rect">
                      <a:avLst/>
                    </a:prstGeom>
                    <a:noFill/>
                    <a:ln>
                      <a:noFill/>
                    </a:ln>
                  </pic:spPr>
                </pic:pic>
              </a:graphicData>
            </a:graphic>
          </wp:inline>
        </w:drawing>
      </w:r>
    </w:p>
    <w:p w14:paraId="60F77A53" w14:textId="0E588B3B" w:rsidR="00AE63CA" w:rsidRDefault="00AE63CA" w:rsidP="003D41C2">
      <w:pPr>
        <w:rPr>
          <w:sz w:val="24"/>
          <w:szCs w:val="24"/>
        </w:rPr>
      </w:pPr>
      <w:r>
        <w:rPr>
          <w:noProof/>
        </w:rPr>
        <w:drawing>
          <wp:inline distT="0" distB="0" distL="0" distR="0" wp14:anchorId="639118DB" wp14:editId="49C8BA66">
            <wp:extent cx="5274310" cy="32640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207"/>
                    <a:stretch/>
                  </pic:blipFill>
                  <pic:spPr bwMode="auto">
                    <a:xfrm>
                      <a:off x="0" y="0"/>
                      <a:ext cx="5274310" cy="3264010"/>
                    </a:xfrm>
                    <a:prstGeom prst="rect">
                      <a:avLst/>
                    </a:prstGeom>
                    <a:noFill/>
                    <a:ln>
                      <a:noFill/>
                    </a:ln>
                    <a:extLst>
                      <a:ext uri="{53640926-AAD7-44D8-BBD7-CCE9431645EC}">
                        <a14:shadowObscured xmlns:a14="http://schemas.microsoft.com/office/drawing/2010/main"/>
                      </a:ext>
                    </a:extLst>
                  </pic:spPr>
                </pic:pic>
              </a:graphicData>
            </a:graphic>
          </wp:inline>
        </w:drawing>
      </w:r>
    </w:p>
    <w:p w14:paraId="75E1FFF1" w14:textId="54DD7502" w:rsidR="00AE63CA" w:rsidRDefault="00AE63CA" w:rsidP="003D41C2">
      <w:pPr>
        <w:rPr>
          <w:sz w:val="24"/>
          <w:szCs w:val="24"/>
        </w:rPr>
      </w:pPr>
      <w:r>
        <w:rPr>
          <w:rFonts w:hint="eastAsia"/>
          <w:sz w:val="24"/>
          <w:szCs w:val="24"/>
        </w:rPr>
        <w:t>它们的目的主要是为了得到后面的特征图</w:t>
      </w:r>
      <w:r w:rsidR="006C74B1">
        <w:rPr>
          <w:rFonts w:hint="eastAsia"/>
          <w:sz w:val="24"/>
          <w:szCs w:val="24"/>
        </w:rPr>
        <w:t>，所以选择</w:t>
      </w:r>
      <w:r w:rsidR="00A36EFC">
        <w:rPr>
          <w:rFonts w:hint="eastAsia"/>
          <w:sz w:val="24"/>
          <w:szCs w:val="24"/>
        </w:rPr>
        <w:t>Z</w:t>
      </w:r>
      <w:r w:rsidR="00A36EFC">
        <w:rPr>
          <w:sz w:val="24"/>
          <w:szCs w:val="24"/>
        </w:rPr>
        <w:t>F</w:t>
      </w:r>
      <w:r w:rsidR="00A36EFC">
        <w:rPr>
          <w:rFonts w:hint="eastAsia"/>
          <w:sz w:val="24"/>
          <w:szCs w:val="24"/>
        </w:rPr>
        <w:t>或者</w:t>
      </w:r>
      <w:r w:rsidR="00A36EFC">
        <w:rPr>
          <w:sz w:val="24"/>
          <w:szCs w:val="24"/>
        </w:rPr>
        <w:t>VGG16</w:t>
      </w:r>
      <w:r w:rsidR="00A36EFC">
        <w:rPr>
          <w:rFonts w:hint="eastAsia"/>
          <w:sz w:val="24"/>
          <w:szCs w:val="24"/>
        </w:rPr>
        <w:t>区别不明显。</w:t>
      </w:r>
    </w:p>
    <w:p w14:paraId="3AB542CB" w14:textId="77777777" w:rsidR="00E66C9F" w:rsidRDefault="00251AB0" w:rsidP="003D41C2">
      <w:pPr>
        <w:rPr>
          <w:sz w:val="24"/>
          <w:szCs w:val="24"/>
        </w:rPr>
      </w:pPr>
      <w:r>
        <w:rPr>
          <w:rFonts w:hint="eastAsia"/>
          <w:sz w:val="24"/>
          <w:szCs w:val="24"/>
        </w:rPr>
        <w:t>为了生成候选框，</w:t>
      </w:r>
      <w:r w:rsidRPr="00251AB0">
        <w:rPr>
          <w:sz w:val="24"/>
          <w:szCs w:val="24"/>
        </w:rPr>
        <w:t>Faster R-CNN使用一个卷积网络在共享特征的最后一层特征图上进行滑窗操作，</w:t>
      </w:r>
      <w:r w:rsidRPr="00251AB0">
        <w:rPr>
          <w:rFonts w:hint="eastAsia"/>
          <w:sz w:val="24"/>
          <w:szCs w:val="24"/>
        </w:rPr>
        <w:t>每次滑窗，在特征图上截取</w:t>
      </w:r>
      <w:r w:rsidRPr="00251AB0">
        <w:rPr>
          <w:position w:val="-6"/>
          <w:sz w:val="24"/>
          <w:szCs w:val="24"/>
        </w:rPr>
        <w:object w:dxaOrig="840" w:dyaOrig="279" w14:anchorId="1B5E30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4.2pt" o:ole="">
            <v:imagedata r:id="rId17" o:title=""/>
          </v:shape>
          <o:OLEObject Type="Embed" ProgID="Equation.DSMT4" ShapeID="_x0000_i1025" DrawAspect="Content" ObjectID="_1731224303" r:id="rId18"/>
        </w:object>
      </w:r>
      <w:r w:rsidRPr="00251AB0">
        <w:rPr>
          <w:sz w:val="24"/>
          <w:szCs w:val="24"/>
        </w:rPr>
        <w:t>大小的特征块(其中</w:t>
      </w:r>
      <w:r w:rsidRPr="00251AB0">
        <w:rPr>
          <w:position w:val="-6"/>
          <w:sz w:val="24"/>
          <w:szCs w:val="24"/>
        </w:rPr>
        <w:object w:dxaOrig="200" w:dyaOrig="220" w14:anchorId="4FA9863D">
          <v:shape id="_x0000_i1026" type="#_x0000_t75" style="width:10pt;height:10.85pt" o:ole="">
            <v:imagedata r:id="rId19" o:title=""/>
          </v:shape>
          <o:OLEObject Type="Embed" ProgID="Equation.DSMT4" ShapeID="_x0000_i1026" DrawAspect="Content" ObjectID="_1731224304" r:id="rId20"/>
        </w:object>
      </w:r>
      <w:r w:rsidRPr="00251AB0">
        <w:rPr>
          <w:sz w:val="24"/>
          <w:szCs w:val="24"/>
        </w:rPr>
        <w:t>表示滑窗卷积网络输入窗口的宽和高，</w:t>
      </w:r>
      <w:r w:rsidRPr="00251AB0">
        <w:rPr>
          <w:position w:val="-6"/>
          <w:sz w:val="24"/>
          <w:szCs w:val="24"/>
        </w:rPr>
        <w:object w:dxaOrig="220" w:dyaOrig="279" w14:anchorId="530ADCCC">
          <v:shape id="_x0000_i1027" type="#_x0000_t75" style="width:10.85pt;height:14.2pt" o:ole="">
            <v:imagedata r:id="rId21" o:title=""/>
          </v:shape>
          <o:OLEObject Type="Embed" ProgID="Equation.DSMT4" ShapeID="_x0000_i1027" DrawAspect="Content" ObjectID="_1731224305" r:id="rId22"/>
        </w:object>
      </w:r>
      <w:r w:rsidRPr="00251AB0">
        <w:rPr>
          <w:sz w:val="24"/>
          <w:szCs w:val="24"/>
        </w:rPr>
        <w:t>表示共享卷积特征最后一层特征图的通道数)</w:t>
      </w:r>
      <w:r>
        <w:rPr>
          <w:rFonts w:hint="eastAsia"/>
          <w:sz w:val="24"/>
          <w:szCs w:val="24"/>
        </w:rPr>
        <w:t>。</w:t>
      </w:r>
    </w:p>
    <w:p w14:paraId="4EDEBF3E" w14:textId="3A506EBE" w:rsidR="00A36EFC" w:rsidRDefault="00251AB0" w:rsidP="003D41C2">
      <w:pPr>
        <w:rPr>
          <w:sz w:val="24"/>
          <w:szCs w:val="24"/>
        </w:rPr>
      </w:pPr>
      <w:r w:rsidRPr="00251AB0">
        <w:rPr>
          <w:rFonts w:hint="eastAsia"/>
          <w:sz w:val="24"/>
          <w:szCs w:val="24"/>
        </w:rPr>
        <w:t>经过滑窗卷积网络后输出一个低维特征，并分别送入两个并列的全连接层，其中一个全连接层用于分类，判断当前滑窗对应的图像区域是否包含目标，另一个全</w:t>
      </w:r>
      <w:r w:rsidRPr="00251AB0">
        <w:rPr>
          <w:rFonts w:hint="eastAsia"/>
          <w:sz w:val="24"/>
          <w:szCs w:val="24"/>
        </w:rPr>
        <w:lastRenderedPageBreak/>
        <w:t>连接层用于回归候选框的位置，判断当前候选框相对于当前滑窗所对应图像区域的位置偏移量及缩放尺度。</w:t>
      </w:r>
      <w:r>
        <w:rPr>
          <w:rFonts w:hint="eastAsia"/>
          <w:sz w:val="24"/>
          <w:szCs w:val="24"/>
        </w:rPr>
        <w:t>具体的执行过程见下图所示：</w:t>
      </w:r>
    </w:p>
    <w:p w14:paraId="29623A24" w14:textId="5E07F945" w:rsidR="00251AB0" w:rsidRDefault="00251AB0" w:rsidP="003D41C2">
      <w:pPr>
        <w:rPr>
          <w:sz w:val="24"/>
          <w:szCs w:val="24"/>
        </w:rPr>
      </w:pPr>
      <w:r w:rsidRPr="00251AB0">
        <w:rPr>
          <w:noProof/>
          <w:sz w:val="24"/>
          <w:szCs w:val="24"/>
        </w:rPr>
        <w:drawing>
          <wp:inline distT="0" distB="0" distL="0" distR="0" wp14:anchorId="6D61D559" wp14:editId="0E8963BB">
            <wp:extent cx="5274310" cy="30714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1495"/>
                    </a:xfrm>
                    <a:prstGeom prst="rect">
                      <a:avLst/>
                    </a:prstGeom>
                  </pic:spPr>
                </pic:pic>
              </a:graphicData>
            </a:graphic>
          </wp:inline>
        </w:drawing>
      </w:r>
    </w:p>
    <w:p w14:paraId="72F2AA66" w14:textId="7CC1F50F" w:rsidR="00251AB0" w:rsidRDefault="00251AB0" w:rsidP="003D41C2">
      <w:pPr>
        <w:rPr>
          <w:sz w:val="24"/>
          <w:szCs w:val="24"/>
        </w:rPr>
      </w:pPr>
      <w:r>
        <w:rPr>
          <w:rFonts w:hint="eastAsia"/>
          <w:sz w:val="24"/>
          <w:szCs w:val="24"/>
        </w:rPr>
        <w:t>在一个通道的特征图上，通过一个</w:t>
      </w:r>
      <w:r w:rsidRPr="00251AB0">
        <w:rPr>
          <w:position w:val="-6"/>
          <w:sz w:val="24"/>
          <w:szCs w:val="24"/>
        </w:rPr>
        <w:object w:dxaOrig="480" w:dyaOrig="279" w14:anchorId="466E160E">
          <v:shape id="_x0000_i1028" type="#_x0000_t75" style="width:24.2pt;height:14.2pt" o:ole="">
            <v:imagedata r:id="rId24" o:title=""/>
          </v:shape>
          <o:OLEObject Type="Embed" ProgID="Equation.DSMT4" ShapeID="_x0000_i1028" DrawAspect="Content" ObjectID="_1731224306" r:id="rId25"/>
        </w:object>
      </w:r>
      <w:r>
        <w:rPr>
          <w:rFonts w:hint="eastAsia"/>
          <w:sz w:val="24"/>
          <w:szCs w:val="24"/>
        </w:rPr>
        <w:t>的滑动窗口，经过一个中间层产生2</w:t>
      </w:r>
      <w:r>
        <w:rPr>
          <w:sz w:val="24"/>
          <w:szCs w:val="24"/>
        </w:rPr>
        <w:t>56</w:t>
      </w:r>
      <w:r>
        <w:rPr>
          <w:rFonts w:hint="eastAsia"/>
          <w:sz w:val="24"/>
          <w:szCs w:val="24"/>
        </w:rPr>
        <w:t>维的低维特征，传给分类层，产生类别，再传给回归层产生坐标。</w:t>
      </w:r>
      <w:r w:rsidR="00654795">
        <w:rPr>
          <w:rFonts w:hint="eastAsia"/>
          <w:sz w:val="24"/>
          <w:szCs w:val="24"/>
        </w:rPr>
        <w:t>中间层可以通过</w:t>
      </w:r>
      <w:r w:rsidR="00654795" w:rsidRPr="00654795">
        <w:rPr>
          <w:position w:val="-6"/>
          <w:sz w:val="24"/>
          <w:szCs w:val="24"/>
        </w:rPr>
        <w:object w:dxaOrig="480" w:dyaOrig="279" w14:anchorId="6F611EDA">
          <v:shape id="_x0000_i1029" type="#_x0000_t75" style="width:24.2pt;height:14.2pt" o:ole="">
            <v:imagedata r:id="rId26" o:title=""/>
          </v:shape>
          <o:OLEObject Type="Embed" ProgID="Equation.DSMT4" ShapeID="_x0000_i1029" DrawAspect="Content" ObjectID="_1731224307" r:id="rId27"/>
        </w:object>
      </w:r>
      <w:r w:rsidR="00654795">
        <w:rPr>
          <w:rFonts w:hint="eastAsia"/>
          <w:sz w:val="24"/>
          <w:szCs w:val="24"/>
        </w:rPr>
        <w:t>的卷积层来实现，分类层可以通过</w:t>
      </w:r>
      <w:r w:rsidR="00654795" w:rsidRPr="00654795">
        <w:rPr>
          <w:position w:val="-4"/>
          <w:sz w:val="24"/>
          <w:szCs w:val="24"/>
        </w:rPr>
        <w:object w:dxaOrig="420" w:dyaOrig="260" w14:anchorId="637615AE">
          <v:shape id="_x0000_i1030" type="#_x0000_t75" style="width:20.85pt;height:13.05pt" o:ole="">
            <v:imagedata r:id="rId28" o:title=""/>
          </v:shape>
          <o:OLEObject Type="Embed" ProgID="Equation.DSMT4" ShapeID="_x0000_i1030" DrawAspect="Content" ObjectID="_1731224308" r:id="rId29"/>
        </w:object>
      </w:r>
      <w:r w:rsidR="00654795">
        <w:rPr>
          <w:rFonts w:hint="eastAsia"/>
          <w:sz w:val="24"/>
          <w:szCs w:val="24"/>
        </w:rPr>
        <w:t>的卷积层（或全连接层）加一个s</w:t>
      </w:r>
      <w:r w:rsidR="00654795">
        <w:rPr>
          <w:sz w:val="24"/>
          <w:szCs w:val="24"/>
        </w:rPr>
        <w:t>oftmax</w:t>
      </w:r>
      <w:r w:rsidR="00654795">
        <w:rPr>
          <w:rFonts w:hint="eastAsia"/>
          <w:sz w:val="24"/>
          <w:szCs w:val="24"/>
        </w:rPr>
        <w:t>层实现；回归层可以用一个</w:t>
      </w:r>
      <w:r w:rsidR="00654795" w:rsidRPr="00654795">
        <w:rPr>
          <w:position w:val="-4"/>
          <w:sz w:val="24"/>
          <w:szCs w:val="24"/>
        </w:rPr>
        <w:object w:dxaOrig="420" w:dyaOrig="260" w14:anchorId="678D0E8E">
          <v:shape id="_x0000_i1031" type="#_x0000_t75" style="width:20.85pt;height:13.05pt" o:ole="">
            <v:imagedata r:id="rId30" o:title=""/>
          </v:shape>
          <o:OLEObject Type="Embed" ProgID="Equation.DSMT4" ShapeID="_x0000_i1031" DrawAspect="Content" ObjectID="_1731224309" r:id="rId31"/>
        </w:object>
      </w:r>
      <w:r w:rsidR="00654795" w:rsidRPr="00654795">
        <w:rPr>
          <w:sz w:val="24"/>
          <w:szCs w:val="24"/>
        </w:rPr>
        <w:t>的卷积层（或全连接层）</w:t>
      </w:r>
      <w:r w:rsidR="00654795">
        <w:rPr>
          <w:rFonts w:hint="eastAsia"/>
          <w:sz w:val="24"/>
          <w:szCs w:val="24"/>
        </w:rPr>
        <w:t>来实现。</w:t>
      </w:r>
    </w:p>
    <w:p w14:paraId="799ED9E1" w14:textId="55F1A346" w:rsidR="00654795" w:rsidRDefault="00EA7BE7" w:rsidP="003D41C2">
      <w:pPr>
        <w:rPr>
          <w:sz w:val="24"/>
          <w:szCs w:val="24"/>
        </w:rPr>
      </w:pPr>
      <w:r w:rsidRPr="00EA7BE7">
        <w:rPr>
          <w:rFonts w:hint="eastAsia"/>
          <w:sz w:val="24"/>
          <w:szCs w:val="24"/>
        </w:rPr>
        <w:t>在每个滑窗位置，会同时预测多个候选框。假设需要预测的候选框的个数为</w:t>
      </w:r>
      <w:r w:rsidRPr="00EA7BE7">
        <w:rPr>
          <w:position w:val="-6"/>
          <w:sz w:val="24"/>
          <w:szCs w:val="24"/>
        </w:rPr>
        <w:object w:dxaOrig="200" w:dyaOrig="279" w14:anchorId="478BD476">
          <v:shape id="_x0000_i1032" type="#_x0000_t75" style="width:10pt;height:14.2pt" o:ole="">
            <v:imagedata r:id="rId32" o:title=""/>
          </v:shape>
          <o:OLEObject Type="Embed" ProgID="Equation.DSMT4" ShapeID="_x0000_i1032" DrawAspect="Content" ObjectID="_1731224310" r:id="rId33"/>
        </w:object>
      </w:r>
      <w:r w:rsidRPr="00EA7BE7">
        <w:rPr>
          <w:sz w:val="24"/>
          <w:szCs w:val="24"/>
        </w:rPr>
        <w:t>，则用于回归候选框位置的全连接层(回归层)有</w:t>
      </w:r>
      <w:r w:rsidRPr="00EA7BE7">
        <w:rPr>
          <w:position w:val="-6"/>
          <w:sz w:val="24"/>
          <w:szCs w:val="24"/>
        </w:rPr>
        <w:object w:dxaOrig="320" w:dyaOrig="279" w14:anchorId="3CD03185">
          <v:shape id="_x0000_i1033" type="#_x0000_t75" style="width:15.85pt;height:14.2pt" o:ole="">
            <v:imagedata r:id="rId34" o:title=""/>
          </v:shape>
          <o:OLEObject Type="Embed" ProgID="Equation.DSMT4" ShapeID="_x0000_i1033" DrawAspect="Content" ObjectID="_1731224311" r:id="rId35"/>
        </w:object>
      </w:r>
      <w:r w:rsidRPr="00EA7BE7">
        <w:rPr>
          <w:sz w:val="24"/>
          <w:szCs w:val="24"/>
        </w:rPr>
        <w:t>个输出，分别是规范化的水平方向及垂直方向的位置偏移量和缩放尺度；用于类别判别的全连接层(分类层)有</w:t>
      </w:r>
      <w:r w:rsidRPr="00EA7BE7">
        <w:rPr>
          <w:position w:val="-6"/>
          <w:sz w:val="24"/>
          <w:szCs w:val="24"/>
        </w:rPr>
        <w:object w:dxaOrig="320" w:dyaOrig="279" w14:anchorId="630669EE">
          <v:shape id="_x0000_i1034" type="#_x0000_t75" style="width:15.85pt;height:14.2pt" o:ole="">
            <v:imagedata r:id="rId36" o:title=""/>
          </v:shape>
          <o:OLEObject Type="Embed" ProgID="Equation.DSMT4" ShapeID="_x0000_i1034" DrawAspect="Content" ObjectID="_1731224312" r:id="rId37"/>
        </w:object>
      </w:r>
      <w:r w:rsidRPr="00EA7BE7">
        <w:rPr>
          <w:sz w:val="24"/>
          <w:szCs w:val="24"/>
        </w:rPr>
        <w:t>个输出，分别是当前预测框框中目标或未框中目标的概率。</w:t>
      </w:r>
      <w:r w:rsidRPr="00EA7BE7">
        <w:rPr>
          <w:rFonts w:hint="eastAsia"/>
          <w:sz w:val="24"/>
          <w:szCs w:val="24"/>
        </w:rPr>
        <w:t>这</w:t>
      </w:r>
      <w:r w:rsidRPr="00EA7BE7">
        <w:rPr>
          <w:position w:val="-6"/>
          <w:sz w:val="24"/>
          <w:szCs w:val="24"/>
        </w:rPr>
        <w:object w:dxaOrig="200" w:dyaOrig="279" w14:anchorId="52242F68">
          <v:shape id="_x0000_i1035" type="#_x0000_t75" style="width:10pt;height:14.2pt" o:ole="">
            <v:imagedata r:id="rId38" o:title=""/>
          </v:shape>
          <o:OLEObject Type="Embed" ProgID="Equation.DSMT4" ShapeID="_x0000_i1035" DrawAspect="Content" ObjectID="_1731224313" r:id="rId39"/>
        </w:object>
      </w:r>
      <w:r w:rsidRPr="00EA7BE7">
        <w:rPr>
          <w:sz w:val="24"/>
          <w:szCs w:val="24"/>
        </w:rPr>
        <w:t>个待预测的候选框中，每一个框的偏移和缩放都基于一个固定的参考框。</w:t>
      </w:r>
      <w:r w:rsidRPr="00EA7BE7">
        <w:rPr>
          <w:position w:val="-6"/>
          <w:sz w:val="24"/>
          <w:szCs w:val="24"/>
        </w:rPr>
        <w:object w:dxaOrig="200" w:dyaOrig="279" w14:anchorId="4CF6B303">
          <v:shape id="_x0000_i1036" type="#_x0000_t75" style="width:10pt;height:14.2pt" o:ole="">
            <v:imagedata r:id="rId40" o:title=""/>
          </v:shape>
          <o:OLEObject Type="Embed" ProgID="Equation.DSMT4" ShapeID="_x0000_i1036" DrawAspect="Content" ObjectID="_1731224314" r:id="rId41"/>
        </w:object>
      </w:r>
      <w:r w:rsidRPr="00EA7BE7">
        <w:rPr>
          <w:sz w:val="24"/>
          <w:szCs w:val="24"/>
        </w:rPr>
        <w:t>个待预测框对应</w:t>
      </w:r>
      <w:r w:rsidRPr="00EA7BE7">
        <w:rPr>
          <w:position w:val="-6"/>
          <w:sz w:val="24"/>
          <w:szCs w:val="24"/>
        </w:rPr>
        <w:object w:dxaOrig="200" w:dyaOrig="279" w14:anchorId="1E1201F0">
          <v:shape id="_x0000_i1037" type="#_x0000_t75" style="width:10pt;height:14.2pt" o:ole="">
            <v:imagedata r:id="rId42" o:title=""/>
          </v:shape>
          <o:OLEObject Type="Embed" ProgID="Equation.DSMT4" ShapeID="_x0000_i1037" DrawAspect="Content" ObjectID="_1731224315" r:id="rId43"/>
        </w:object>
      </w:r>
      <w:r w:rsidRPr="00EA7BE7">
        <w:rPr>
          <w:sz w:val="24"/>
          <w:szCs w:val="24"/>
        </w:rPr>
        <w:t>个参考框，每个参考框相对于滑窗的感受野的位置都是固定的，即都有固定的大小和宽高比。这样的参考框，我们称之为锚(anchor)。</w:t>
      </w:r>
    </w:p>
    <w:p w14:paraId="3890FA32" w14:textId="77777777" w:rsidR="00E66C9F" w:rsidRDefault="00E66C9F" w:rsidP="003D41C2">
      <w:pPr>
        <w:rPr>
          <w:sz w:val="24"/>
          <w:szCs w:val="24"/>
        </w:rPr>
      </w:pPr>
    </w:p>
    <w:p w14:paraId="6AE11304" w14:textId="0C62778C" w:rsidR="00EA7BE7" w:rsidRDefault="00955ACD" w:rsidP="003D41C2">
      <w:pPr>
        <w:rPr>
          <w:sz w:val="24"/>
          <w:szCs w:val="24"/>
        </w:rPr>
      </w:pPr>
      <w:r w:rsidRPr="00955ACD">
        <w:rPr>
          <w:rFonts w:hint="eastAsia"/>
          <w:sz w:val="24"/>
          <w:szCs w:val="24"/>
        </w:rPr>
        <w:lastRenderedPageBreak/>
        <w:t>对于任意一个滑窗位置，各个锚的中心点和滑动窗口在原图上感受野的中心点重合，设定若干锚需要取到的面积尺度和宽高比，则对于每个滑窗位置，错的个数都是固定的</w:t>
      </w:r>
      <w:r w:rsidRPr="00955ACD">
        <w:rPr>
          <w:sz w:val="24"/>
          <w:szCs w:val="24"/>
        </w:rPr>
        <w:t>(比如，面积设定为</w:t>
      </w:r>
      <w:r w:rsidRPr="00955ACD">
        <w:rPr>
          <w:position w:val="-6"/>
          <w:sz w:val="24"/>
          <w:szCs w:val="24"/>
        </w:rPr>
        <w:object w:dxaOrig="480" w:dyaOrig="320" w14:anchorId="1AA93EC5">
          <v:shape id="_x0000_i1038" type="#_x0000_t75" style="width:24.2pt;height:15.85pt" o:ole="">
            <v:imagedata r:id="rId44" o:title=""/>
          </v:shape>
          <o:OLEObject Type="Embed" ProgID="Equation.DSMT4" ShapeID="_x0000_i1038" DrawAspect="Content" ObjectID="_1731224316" r:id="rId45"/>
        </w:object>
      </w:r>
      <w:r w:rsidRPr="00955ACD">
        <w:rPr>
          <w:sz w:val="24"/>
          <w:szCs w:val="24"/>
        </w:rPr>
        <w:t>、</w:t>
      </w:r>
      <w:r w:rsidRPr="00955ACD">
        <w:rPr>
          <w:position w:val="-6"/>
          <w:sz w:val="24"/>
          <w:szCs w:val="24"/>
        </w:rPr>
        <w:object w:dxaOrig="520" w:dyaOrig="320" w14:anchorId="5D12BB4D">
          <v:shape id="_x0000_i1039" type="#_x0000_t75" style="width:26.15pt;height:15.85pt" o:ole="">
            <v:imagedata r:id="rId46" o:title=""/>
          </v:shape>
          <o:OLEObject Type="Embed" ProgID="Equation.DSMT4" ShapeID="_x0000_i1039" DrawAspect="Content" ObjectID="_1731224317" r:id="rId47"/>
        </w:object>
      </w:r>
      <w:r w:rsidRPr="00955ACD">
        <w:rPr>
          <w:sz w:val="24"/>
          <w:szCs w:val="24"/>
        </w:rPr>
        <w:t>和</w:t>
      </w:r>
      <w:r w:rsidRPr="00955ACD">
        <w:rPr>
          <w:position w:val="-6"/>
          <w:sz w:val="24"/>
          <w:szCs w:val="24"/>
        </w:rPr>
        <w:object w:dxaOrig="499" w:dyaOrig="320" w14:anchorId="7704C783">
          <v:shape id="_x0000_i1040" type="#_x0000_t75" style="width:25pt;height:15.85pt" o:ole="">
            <v:imagedata r:id="rId48" o:title=""/>
          </v:shape>
          <o:OLEObject Type="Embed" ProgID="Equation.DSMT4" ShapeID="_x0000_i1040" DrawAspect="Content" ObjectID="_1731224318" r:id="rId49"/>
        </w:object>
      </w:r>
      <w:r>
        <w:rPr>
          <w:rFonts w:hint="eastAsia"/>
          <w:sz w:val="24"/>
          <w:szCs w:val="24"/>
        </w:rPr>
        <w:t>)三</w:t>
      </w:r>
      <w:r w:rsidRPr="00955ACD">
        <w:rPr>
          <w:sz w:val="24"/>
          <w:szCs w:val="24"/>
        </w:rPr>
        <w:t>个尺度，宽高比设定为1:1、1：2和2：1，则每个滑窗位置对应3×3=9个锚)。通常情况下，每个滑窗位置会设置3个面积尺度和3个宽高比，每个滑窗位置包含</w:t>
      </w:r>
      <w:r w:rsidRPr="00955ACD">
        <w:rPr>
          <w:position w:val="-6"/>
          <w:sz w:val="24"/>
          <w:szCs w:val="24"/>
        </w:rPr>
        <w:object w:dxaOrig="200" w:dyaOrig="279" w14:anchorId="0E26AFCE">
          <v:shape id="_x0000_i1041" type="#_x0000_t75" style="width:10pt;height:14.2pt" o:ole="">
            <v:imagedata r:id="rId50" o:title=""/>
          </v:shape>
          <o:OLEObject Type="Embed" ProgID="Equation.DSMT4" ShapeID="_x0000_i1041" DrawAspect="Content" ObjectID="_1731224319" r:id="rId51"/>
        </w:object>
      </w:r>
      <w:r w:rsidRPr="00955ACD">
        <w:rPr>
          <w:sz w:val="24"/>
          <w:szCs w:val="24"/>
        </w:rPr>
        <w:t>=3×3=9个锚，如果一个特征图的宽和高分别为</w:t>
      </w:r>
      <w:r w:rsidRPr="00955ACD">
        <w:rPr>
          <w:position w:val="-6"/>
          <w:sz w:val="24"/>
          <w:szCs w:val="24"/>
        </w:rPr>
        <w:object w:dxaOrig="279" w:dyaOrig="279" w14:anchorId="1AC9F637">
          <v:shape id="_x0000_i1042" type="#_x0000_t75" style="width:14.2pt;height:14.2pt" o:ole="">
            <v:imagedata r:id="rId52" o:title=""/>
          </v:shape>
          <o:OLEObject Type="Embed" ProgID="Equation.DSMT4" ShapeID="_x0000_i1042" DrawAspect="Content" ObjectID="_1731224320" r:id="rId53"/>
        </w:object>
      </w:r>
      <w:r w:rsidRPr="00955ACD">
        <w:rPr>
          <w:sz w:val="24"/>
          <w:szCs w:val="24"/>
        </w:rPr>
        <w:t>和</w:t>
      </w:r>
      <w:r w:rsidRPr="00955ACD">
        <w:rPr>
          <w:position w:val="-4"/>
          <w:sz w:val="24"/>
          <w:szCs w:val="24"/>
        </w:rPr>
        <w:object w:dxaOrig="279" w:dyaOrig="260" w14:anchorId="59BB8F95">
          <v:shape id="_x0000_i1043" type="#_x0000_t75" style="width:14.2pt;height:13.05pt" o:ole="">
            <v:imagedata r:id="rId54" o:title=""/>
          </v:shape>
          <o:OLEObject Type="Embed" ProgID="Equation.DSMT4" ShapeID="_x0000_i1043" DrawAspect="Content" ObjectID="_1731224321" r:id="rId55"/>
        </w:object>
      </w:r>
      <w:r w:rsidRPr="00955ACD">
        <w:rPr>
          <w:sz w:val="24"/>
          <w:szCs w:val="24"/>
        </w:rPr>
        <w:t>，则总的锚个数为</w:t>
      </w:r>
      <w:r w:rsidRPr="00955ACD">
        <w:rPr>
          <w:position w:val="-6"/>
          <w:sz w:val="24"/>
          <w:szCs w:val="24"/>
        </w:rPr>
        <w:object w:dxaOrig="999" w:dyaOrig="279" w14:anchorId="44002666">
          <v:shape id="_x0000_i1044" type="#_x0000_t75" style="width:50.05pt;height:14.2pt" o:ole="">
            <v:imagedata r:id="rId56" o:title=""/>
          </v:shape>
          <o:OLEObject Type="Embed" ProgID="Equation.DSMT4" ShapeID="_x0000_i1044" DrawAspect="Content" ObjectID="_1731224322" r:id="rId57"/>
        </w:object>
      </w:r>
      <w:r w:rsidRPr="00955ACD">
        <w:rPr>
          <w:sz w:val="24"/>
          <w:szCs w:val="24"/>
        </w:rPr>
        <w:t>。</w:t>
      </w:r>
    </w:p>
    <w:p w14:paraId="5F07AA33" w14:textId="6F293FD9" w:rsidR="00F97852" w:rsidRDefault="001528FA" w:rsidP="00BE5BA6">
      <w:pPr>
        <w:jc w:val="center"/>
        <w:rPr>
          <w:sz w:val="24"/>
          <w:szCs w:val="24"/>
        </w:rPr>
      </w:pPr>
      <w:r w:rsidRPr="001528FA">
        <w:rPr>
          <w:noProof/>
          <w:sz w:val="24"/>
          <w:szCs w:val="24"/>
        </w:rPr>
        <w:drawing>
          <wp:inline distT="0" distB="0" distL="0" distR="0" wp14:anchorId="1679ACAA" wp14:editId="54E1A2A4">
            <wp:extent cx="1943200" cy="14161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200" cy="1416123"/>
                    </a:xfrm>
                    <a:prstGeom prst="rect">
                      <a:avLst/>
                    </a:prstGeom>
                  </pic:spPr>
                </pic:pic>
              </a:graphicData>
            </a:graphic>
          </wp:inline>
        </w:drawing>
      </w:r>
    </w:p>
    <w:p w14:paraId="1C83529B" w14:textId="72C7783A" w:rsidR="001528FA" w:rsidRDefault="001528FA" w:rsidP="003D41C2">
      <w:pPr>
        <w:rPr>
          <w:sz w:val="24"/>
          <w:szCs w:val="24"/>
        </w:rPr>
      </w:pPr>
      <w:r w:rsidRPr="001528FA">
        <w:rPr>
          <w:rFonts w:hint="eastAsia"/>
          <w:sz w:val="24"/>
          <w:szCs w:val="24"/>
        </w:rPr>
        <w:t>这种定义锚的方法有一个显著特征：检测结果相对于目标在图像中的位置具有平移不变性。道理很简单，在原始图像上，如果一个目标可以被某个滑窗位置对应的一个锚框中，把该目标平移到图像中的另一个位置后，也能够被另一个滑窗位置对应的锚框中。</w:t>
      </w:r>
    </w:p>
    <w:p w14:paraId="695C2EAC" w14:textId="0C6C8E13" w:rsidR="001528FA" w:rsidRPr="001528FA" w:rsidRDefault="001528FA" w:rsidP="003D41C2">
      <w:pPr>
        <w:rPr>
          <w:b/>
          <w:bCs/>
          <w:sz w:val="24"/>
          <w:szCs w:val="24"/>
        </w:rPr>
      </w:pPr>
      <w:r w:rsidRPr="001528FA">
        <w:rPr>
          <w:rFonts w:hint="eastAsia"/>
          <w:b/>
          <w:bCs/>
          <w:sz w:val="24"/>
          <w:szCs w:val="24"/>
        </w:rPr>
        <w:t>损失函数：</w:t>
      </w:r>
    </w:p>
    <w:p w14:paraId="3B93296C" w14:textId="028077D1" w:rsidR="001528FA" w:rsidRDefault="001528FA" w:rsidP="003D41C2">
      <w:pPr>
        <w:rPr>
          <w:sz w:val="24"/>
          <w:szCs w:val="24"/>
        </w:rPr>
      </w:pPr>
      <w:r w:rsidRPr="001528FA">
        <w:rPr>
          <w:rFonts w:hint="eastAsia"/>
          <w:sz w:val="24"/>
          <w:szCs w:val="24"/>
        </w:rPr>
        <w:t>在训练候选框提取网络的时候，锚被分成两类，框中目标的锚被标记为正样本</w:t>
      </w:r>
      <w:r w:rsidRPr="001528FA">
        <w:rPr>
          <w:sz w:val="24"/>
          <w:szCs w:val="24"/>
        </w:rPr>
        <w:t>(positive)，未框中目标的锚被标记为负样本(negative)。</w:t>
      </w:r>
    </w:p>
    <w:p w14:paraId="769885F2" w14:textId="3632EE2D" w:rsidR="001528FA" w:rsidRPr="001528FA" w:rsidRDefault="001528FA" w:rsidP="001528FA">
      <w:pPr>
        <w:rPr>
          <w:sz w:val="24"/>
          <w:szCs w:val="24"/>
        </w:rPr>
      </w:pPr>
      <w:r w:rsidRPr="001528FA">
        <w:rPr>
          <w:rFonts w:hint="eastAsia"/>
          <w:sz w:val="24"/>
          <w:szCs w:val="24"/>
        </w:rPr>
        <w:t>所谓正样本，是通过锚与真值相交的情况来定义的，具体而言，基于两种方式实现。对于每一个真值，所有锚与这个真值要么相交，要么不相交，在相交的情形中：与这个真值有最大交并比的那个锚标记为正样本；与这个真值的交并比＞</w:t>
      </w:r>
      <w:r w:rsidRPr="001528FA">
        <w:rPr>
          <w:sz w:val="24"/>
          <w:szCs w:val="24"/>
        </w:rPr>
        <w:t>0.7的那些锚也标记为正样本。所谓负样本，指的是与所有真值的交并比&lt;0.3的锚。除此之外的其他情况的锚不需要标记，在模型训练的过程中不会被使用。</w:t>
      </w:r>
    </w:p>
    <w:p w14:paraId="3C4B131F" w14:textId="012FA33F" w:rsidR="001B359E" w:rsidRDefault="001528FA" w:rsidP="003D41C2">
      <w:pPr>
        <w:rPr>
          <w:sz w:val="24"/>
          <w:szCs w:val="24"/>
        </w:rPr>
      </w:pPr>
      <w:r w:rsidRPr="001528FA">
        <w:rPr>
          <w:rFonts w:hint="eastAsia"/>
          <w:sz w:val="24"/>
          <w:szCs w:val="24"/>
        </w:rPr>
        <w:lastRenderedPageBreak/>
        <w:t>基于这样的定义，可以给出</w:t>
      </w:r>
      <w:r w:rsidRPr="001528FA">
        <w:rPr>
          <w:sz w:val="24"/>
          <w:szCs w:val="24"/>
        </w:rPr>
        <w:t>RPN损失函数的公式：</w:t>
      </w:r>
    </w:p>
    <w:p w14:paraId="1B965F69" w14:textId="2471ABF6" w:rsidR="001528FA" w:rsidRDefault="001A1613" w:rsidP="003D41C2">
      <w:pPr>
        <w:rPr>
          <w:sz w:val="24"/>
          <w:szCs w:val="24"/>
        </w:rPr>
      </w:pPr>
      <w:r w:rsidRPr="001A1613">
        <w:rPr>
          <w:position w:val="-32"/>
          <w:sz w:val="24"/>
          <w:szCs w:val="24"/>
        </w:rPr>
        <w:object w:dxaOrig="5480" w:dyaOrig="700" w14:anchorId="22B5EAE4">
          <v:shape id="_x0000_i1045" type="#_x0000_t75" style="width:274.1pt;height:35.05pt" o:ole="">
            <v:imagedata r:id="rId59" o:title=""/>
          </v:shape>
          <o:OLEObject Type="Embed" ProgID="Equation.DSMT4" ShapeID="_x0000_i1045" DrawAspect="Content" ObjectID="_1731224323" r:id="rId60"/>
        </w:object>
      </w:r>
    </w:p>
    <w:p w14:paraId="7B1927A9" w14:textId="77777777" w:rsidR="00D13B2D" w:rsidRDefault="001A1613" w:rsidP="003D41C2">
      <w:pPr>
        <w:rPr>
          <w:sz w:val="24"/>
          <w:szCs w:val="24"/>
        </w:rPr>
      </w:pPr>
      <w:r>
        <w:rPr>
          <w:rFonts w:hint="eastAsia"/>
          <w:sz w:val="24"/>
          <w:szCs w:val="24"/>
        </w:rPr>
        <w:t>这里，</w:t>
      </w:r>
      <w:r w:rsidRPr="001A1613">
        <w:rPr>
          <w:position w:val="-6"/>
          <w:sz w:val="24"/>
          <w:szCs w:val="24"/>
        </w:rPr>
        <w:object w:dxaOrig="139" w:dyaOrig="260" w14:anchorId="21A57FCC">
          <v:shape id="_x0000_i1046" type="#_x0000_t75" style="width:6.95pt;height:13.05pt" o:ole="">
            <v:imagedata r:id="rId61" o:title=""/>
          </v:shape>
          <o:OLEObject Type="Embed" ProgID="Equation.DSMT4" ShapeID="_x0000_i1046" DrawAspect="Content" ObjectID="_1731224324" r:id="rId62"/>
        </w:object>
      </w:r>
      <w:r>
        <w:rPr>
          <w:rFonts w:hint="eastAsia"/>
          <w:sz w:val="24"/>
          <w:szCs w:val="24"/>
        </w:rPr>
        <w:t>是一个小批中的一个锚的索引，</w:t>
      </w:r>
      <w:r w:rsidRPr="001A1613">
        <w:rPr>
          <w:position w:val="-12"/>
          <w:sz w:val="24"/>
          <w:szCs w:val="24"/>
        </w:rPr>
        <w:object w:dxaOrig="260" w:dyaOrig="360" w14:anchorId="7A2B196D">
          <v:shape id="_x0000_i1047" type="#_x0000_t75" style="width:13.05pt;height:18.05pt" o:ole="">
            <v:imagedata r:id="rId63" o:title=""/>
          </v:shape>
          <o:OLEObject Type="Embed" ProgID="Equation.DSMT4" ShapeID="_x0000_i1047" DrawAspect="Content" ObjectID="_1731224325" r:id="rId64"/>
        </w:object>
      </w:r>
      <w:r>
        <w:rPr>
          <w:rFonts w:hint="eastAsia"/>
          <w:sz w:val="24"/>
          <w:szCs w:val="24"/>
        </w:rPr>
        <w:t>是一个锚</w:t>
      </w:r>
      <w:r w:rsidRPr="001A1613">
        <w:rPr>
          <w:position w:val="-6"/>
          <w:sz w:val="24"/>
          <w:szCs w:val="24"/>
        </w:rPr>
        <w:object w:dxaOrig="139" w:dyaOrig="260" w14:anchorId="65A9642F">
          <v:shape id="_x0000_i1048" type="#_x0000_t75" style="width:6.95pt;height:13.05pt" o:ole="">
            <v:imagedata r:id="rId65" o:title=""/>
          </v:shape>
          <o:OLEObject Type="Embed" ProgID="Equation.DSMT4" ShapeID="_x0000_i1048" DrawAspect="Content" ObjectID="_1731224326" r:id="rId66"/>
        </w:object>
      </w:r>
      <w:r>
        <w:rPr>
          <w:rFonts w:hint="eastAsia"/>
          <w:sz w:val="24"/>
          <w:szCs w:val="24"/>
        </w:rPr>
        <w:t>是一个对象的预测概率。如果锚为正，地面真实标签</w:t>
      </w:r>
      <w:r w:rsidRPr="001A1613">
        <w:rPr>
          <w:position w:val="-12"/>
          <w:sz w:val="24"/>
          <w:szCs w:val="24"/>
        </w:rPr>
        <w:object w:dxaOrig="639" w:dyaOrig="380" w14:anchorId="015F9054">
          <v:shape id="_x0000_i1049" type="#_x0000_t75" style="width:31.95pt;height:19.2pt" o:ole="">
            <v:imagedata r:id="rId67" o:title=""/>
          </v:shape>
          <o:OLEObject Type="Embed" ProgID="Equation.DSMT4" ShapeID="_x0000_i1049" DrawAspect="Content" ObjectID="_1731224327" r:id="rId68"/>
        </w:object>
      </w:r>
      <w:r>
        <w:rPr>
          <w:rFonts w:hint="eastAsia"/>
          <w:sz w:val="24"/>
          <w:szCs w:val="24"/>
        </w:rPr>
        <w:t>，如果锚为负，则为0。</w:t>
      </w:r>
      <w:r w:rsidRPr="001A1613">
        <w:rPr>
          <w:position w:val="-12"/>
          <w:sz w:val="24"/>
          <w:szCs w:val="24"/>
        </w:rPr>
        <w:object w:dxaOrig="180" w:dyaOrig="360" w14:anchorId="21089AC4">
          <v:shape id="_x0000_i1050" type="#_x0000_t75" style="width:9.15pt;height:18.05pt" o:ole="">
            <v:imagedata r:id="rId69" o:title=""/>
          </v:shape>
          <o:OLEObject Type="Embed" ProgID="Equation.DSMT4" ShapeID="_x0000_i1050" DrawAspect="Content" ObjectID="_1731224328" r:id="rId70"/>
        </w:object>
      </w:r>
      <w:r>
        <w:rPr>
          <w:rFonts w:hint="eastAsia"/>
          <w:sz w:val="24"/>
          <w:szCs w:val="24"/>
        </w:rPr>
        <w:t>是表示预测边界框的4个参数化坐标的向量，</w:t>
      </w:r>
      <w:r w:rsidRPr="001A1613">
        <w:rPr>
          <w:position w:val="-12"/>
          <w:sz w:val="24"/>
          <w:szCs w:val="24"/>
        </w:rPr>
        <w:object w:dxaOrig="220" w:dyaOrig="380" w14:anchorId="785307BC">
          <v:shape id="_x0000_i1051" type="#_x0000_t75" style="width:10.85pt;height:19.2pt" o:ole="">
            <v:imagedata r:id="rId71" o:title=""/>
          </v:shape>
          <o:OLEObject Type="Embed" ProgID="Equation.DSMT4" ShapeID="_x0000_i1051" DrawAspect="Content" ObjectID="_1731224329" r:id="rId72"/>
        </w:object>
      </w:r>
      <w:r>
        <w:rPr>
          <w:rFonts w:hint="eastAsia"/>
          <w:sz w:val="24"/>
          <w:szCs w:val="24"/>
        </w:rPr>
        <w:t>是与正锚相关的G</w:t>
      </w:r>
      <w:r>
        <w:rPr>
          <w:sz w:val="24"/>
          <w:szCs w:val="24"/>
        </w:rPr>
        <w:t>T</w:t>
      </w:r>
      <w:r>
        <w:rPr>
          <w:rFonts w:hint="eastAsia"/>
          <w:sz w:val="24"/>
          <w:szCs w:val="24"/>
        </w:rPr>
        <w:t>的向量。</w:t>
      </w:r>
    </w:p>
    <w:p w14:paraId="37DED528" w14:textId="60320C92" w:rsidR="001A1613" w:rsidRDefault="00681715" w:rsidP="003D41C2">
      <w:pPr>
        <w:rPr>
          <w:sz w:val="24"/>
          <w:szCs w:val="24"/>
        </w:rPr>
      </w:pPr>
      <w:r>
        <w:rPr>
          <w:rFonts w:hint="eastAsia"/>
          <w:sz w:val="24"/>
          <w:szCs w:val="24"/>
        </w:rPr>
        <w:t>分类损失</w:t>
      </w:r>
      <w:r w:rsidRPr="00681715">
        <w:rPr>
          <w:position w:val="-12"/>
          <w:sz w:val="24"/>
          <w:szCs w:val="24"/>
        </w:rPr>
        <w:object w:dxaOrig="360" w:dyaOrig="360" w14:anchorId="508A3BB3">
          <v:shape id="_x0000_i1052" type="#_x0000_t75" style="width:18.05pt;height:18.05pt" o:ole="">
            <v:imagedata r:id="rId73" o:title=""/>
          </v:shape>
          <o:OLEObject Type="Embed" ProgID="Equation.DSMT4" ShapeID="_x0000_i1052" DrawAspect="Content" ObjectID="_1731224330" r:id="rId74"/>
        </w:object>
      </w:r>
      <w:r>
        <w:rPr>
          <w:rFonts w:hint="eastAsia"/>
          <w:sz w:val="24"/>
          <w:szCs w:val="24"/>
        </w:rPr>
        <w:t>是两个类的损失。对于回归损失，我们使用</w:t>
      </w:r>
      <w:r w:rsidRPr="00681715">
        <w:rPr>
          <w:position w:val="-14"/>
          <w:sz w:val="24"/>
          <w:szCs w:val="24"/>
        </w:rPr>
        <w:object w:dxaOrig="2040" w:dyaOrig="400" w14:anchorId="7D8106AE">
          <v:shape id="_x0000_i1053" type="#_x0000_t75" style="width:102pt;height:20pt" o:ole="">
            <v:imagedata r:id="rId75" o:title=""/>
          </v:shape>
          <o:OLEObject Type="Embed" ProgID="Equation.DSMT4" ShapeID="_x0000_i1053" DrawAspect="Content" ObjectID="_1731224331" r:id="rId76"/>
        </w:object>
      </w:r>
      <w:r w:rsidR="00650C45">
        <w:rPr>
          <w:rFonts w:hint="eastAsia"/>
          <w:sz w:val="24"/>
          <w:szCs w:val="24"/>
        </w:rPr>
        <w:t>，其中</w:t>
      </w:r>
      <w:r w:rsidR="00650C45" w:rsidRPr="00650C45">
        <w:rPr>
          <w:position w:val="-4"/>
          <w:sz w:val="24"/>
          <w:szCs w:val="24"/>
        </w:rPr>
        <w:object w:dxaOrig="240" w:dyaOrig="260" w14:anchorId="4C1BB89E">
          <v:shape id="_x0000_i1054" type="#_x0000_t75" style="width:11.95pt;height:13.05pt" o:ole="">
            <v:imagedata r:id="rId77" o:title=""/>
          </v:shape>
          <o:OLEObject Type="Embed" ProgID="Equation.DSMT4" ShapeID="_x0000_i1054" DrawAspect="Content" ObjectID="_1731224332" r:id="rId78"/>
        </w:object>
      </w:r>
      <w:r w:rsidR="00650C45">
        <w:rPr>
          <w:rFonts w:hint="eastAsia"/>
          <w:sz w:val="24"/>
          <w:szCs w:val="24"/>
        </w:rPr>
        <w:t>是F</w:t>
      </w:r>
      <w:r w:rsidR="00650C45">
        <w:rPr>
          <w:sz w:val="24"/>
          <w:szCs w:val="24"/>
        </w:rPr>
        <w:t>ast R-CNN</w:t>
      </w:r>
      <w:r w:rsidR="00650C45">
        <w:rPr>
          <w:rFonts w:hint="eastAsia"/>
          <w:sz w:val="24"/>
          <w:szCs w:val="24"/>
        </w:rPr>
        <w:t>中定义的稳健损失函数（平滑</w:t>
      </w:r>
      <w:r w:rsidR="00650C45" w:rsidRPr="00650C45">
        <w:rPr>
          <w:position w:val="-12"/>
          <w:sz w:val="24"/>
          <w:szCs w:val="24"/>
        </w:rPr>
        <w:object w:dxaOrig="260" w:dyaOrig="360" w14:anchorId="41D16331">
          <v:shape id="_x0000_i1055" type="#_x0000_t75" style="width:13.05pt;height:18.05pt" o:ole="">
            <v:imagedata r:id="rId79" o:title=""/>
          </v:shape>
          <o:OLEObject Type="Embed" ProgID="Equation.DSMT4" ShapeID="_x0000_i1055" DrawAspect="Content" ObjectID="_1731224333" r:id="rId80"/>
        </w:object>
      </w:r>
      <w:r w:rsidR="00650C45">
        <w:rPr>
          <w:rFonts w:hint="eastAsia"/>
          <w:sz w:val="24"/>
          <w:szCs w:val="24"/>
        </w:rPr>
        <w:t>）。术语</w:t>
      </w:r>
      <w:r w:rsidR="00650C45" w:rsidRPr="00650C45">
        <w:rPr>
          <w:position w:val="-14"/>
          <w:sz w:val="24"/>
          <w:szCs w:val="24"/>
        </w:rPr>
        <w:object w:dxaOrig="639" w:dyaOrig="400" w14:anchorId="0BB1F6BB">
          <v:shape id="_x0000_i1056" type="#_x0000_t75" style="width:31.95pt;height:20pt" o:ole="">
            <v:imagedata r:id="rId81" o:title=""/>
          </v:shape>
          <o:OLEObject Type="Embed" ProgID="Equation.DSMT4" ShapeID="_x0000_i1056" DrawAspect="Content" ObjectID="_1731224334" r:id="rId82"/>
        </w:object>
      </w:r>
      <w:r w:rsidR="00650C45">
        <w:rPr>
          <w:rFonts w:hint="eastAsia"/>
          <w:sz w:val="24"/>
          <w:szCs w:val="24"/>
        </w:rPr>
        <w:t>意味着回归损失仅对正锚点被激活（</w:t>
      </w:r>
      <w:r w:rsidR="00650C45" w:rsidRPr="00650C45">
        <w:rPr>
          <w:position w:val="-12"/>
          <w:sz w:val="24"/>
          <w:szCs w:val="24"/>
        </w:rPr>
        <w:object w:dxaOrig="639" w:dyaOrig="380" w14:anchorId="521B120A">
          <v:shape id="_x0000_i1057" type="#_x0000_t75" style="width:31.95pt;height:19.2pt" o:ole="">
            <v:imagedata r:id="rId83" o:title=""/>
          </v:shape>
          <o:OLEObject Type="Embed" ProgID="Equation.DSMT4" ShapeID="_x0000_i1057" DrawAspect="Content" ObjectID="_1731224335" r:id="rId84"/>
        </w:object>
      </w:r>
      <w:r w:rsidR="00650C45">
        <w:rPr>
          <w:rFonts w:hint="eastAsia"/>
          <w:sz w:val="24"/>
          <w:szCs w:val="24"/>
        </w:rPr>
        <w:t>），否则将被禁用（</w:t>
      </w:r>
      <w:r w:rsidR="00650C45" w:rsidRPr="00650C45">
        <w:rPr>
          <w:position w:val="-12"/>
          <w:sz w:val="24"/>
          <w:szCs w:val="24"/>
        </w:rPr>
        <w:object w:dxaOrig="680" w:dyaOrig="380" w14:anchorId="2B40696E">
          <v:shape id="_x0000_i1058" type="#_x0000_t75" style="width:34.2pt;height:19.2pt" o:ole="">
            <v:imagedata r:id="rId85" o:title=""/>
          </v:shape>
          <o:OLEObject Type="Embed" ProgID="Equation.DSMT4" ShapeID="_x0000_i1058" DrawAspect="Content" ObjectID="_1731224336" r:id="rId86"/>
        </w:object>
      </w:r>
      <w:r w:rsidR="00650C45">
        <w:rPr>
          <w:rFonts w:hint="eastAsia"/>
          <w:sz w:val="24"/>
          <w:szCs w:val="24"/>
        </w:rPr>
        <w:t>）。</w:t>
      </w:r>
      <w:r w:rsidR="00650C45" w:rsidRPr="00650C45">
        <w:rPr>
          <w:position w:val="-6"/>
          <w:sz w:val="24"/>
          <w:szCs w:val="24"/>
        </w:rPr>
        <w:object w:dxaOrig="340" w:dyaOrig="279" w14:anchorId="623FBB64">
          <v:shape id="_x0000_i1059" type="#_x0000_t75" style="width:16.95pt;height:14.2pt" o:ole="">
            <v:imagedata r:id="rId87" o:title=""/>
          </v:shape>
          <o:OLEObject Type="Embed" ProgID="Equation.DSMT4" ShapeID="_x0000_i1059" DrawAspect="Content" ObjectID="_1731224337" r:id="rId88"/>
        </w:object>
      </w:r>
      <w:r w:rsidR="00650C45">
        <w:rPr>
          <w:rFonts w:hint="eastAsia"/>
          <w:sz w:val="24"/>
          <w:szCs w:val="24"/>
        </w:rPr>
        <w:t>层和</w:t>
      </w:r>
      <w:r w:rsidR="00650C45" w:rsidRPr="00650C45">
        <w:rPr>
          <w:position w:val="-10"/>
          <w:sz w:val="24"/>
          <w:szCs w:val="24"/>
        </w:rPr>
        <w:object w:dxaOrig="420" w:dyaOrig="260" w14:anchorId="2E3E4A5F">
          <v:shape id="_x0000_i1060" type="#_x0000_t75" style="width:20.85pt;height:13.05pt" o:ole="">
            <v:imagedata r:id="rId89" o:title=""/>
          </v:shape>
          <o:OLEObject Type="Embed" ProgID="Equation.DSMT4" ShapeID="_x0000_i1060" DrawAspect="Content" ObjectID="_1731224338" r:id="rId90"/>
        </w:object>
      </w:r>
      <w:r w:rsidR="00650C45">
        <w:rPr>
          <w:rFonts w:hint="eastAsia"/>
          <w:sz w:val="24"/>
          <w:szCs w:val="24"/>
        </w:rPr>
        <w:t>层的输出分别由</w:t>
      </w:r>
      <w:r w:rsidR="00650C45" w:rsidRPr="00650C45">
        <w:rPr>
          <w:position w:val="-12"/>
          <w:sz w:val="24"/>
          <w:szCs w:val="24"/>
        </w:rPr>
        <w:object w:dxaOrig="460" w:dyaOrig="360" w14:anchorId="69299449">
          <v:shape id="_x0000_i1061" type="#_x0000_t75" style="width:22.8pt;height:18.05pt" o:ole="">
            <v:imagedata r:id="rId91" o:title=""/>
          </v:shape>
          <o:OLEObject Type="Embed" ProgID="Equation.DSMT4" ShapeID="_x0000_i1061" DrawAspect="Content" ObjectID="_1731224339" r:id="rId92"/>
        </w:object>
      </w:r>
      <w:r w:rsidR="00650C45">
        <w:rPr>
          <w:rFonts w:hint="eastAsia"/>
          <w:sz w:val="24"/>
          <w:szCs w:val="24"/>
        </w:rPr>
        <w:t>和</w:t>
      </w:r>
      <w:r w:rsidR="00650C45" w:rsidRPr="00650C45">
        <w:rPr>
          <w:position w:val="-12"/>
          <w:sz w:val="24"/>
          <w:szCs w:val="24"/>
        </w:rPr>
        <w:object w:dxaOrig="380" w:dyaOrig="360" w14:anchorId="3FA63980">
          <v:shape id="_x0000_i1062" type="#_x0000_t75" style="width:19.2pt;height:18.05pt" o:ole="">
            <v:imagedata r:id="rId93" o:title=""/>
          </v:shape>
          <o:OLEObject Type="Embed" ProgID="Equation.DSMT4" ShapeID="_x0000_i1062" DrawAspect="Content" ObjectID="_1731224340" r:id="rId94"/>
        </w:object>
      </w:r>
      <w:r w:rsidR="00650C45">
        <w:rPr>
          <w:rFonts w:hint="eastAsia"/>
          <w:sz w:val="24"/>
          <w:szCs w:val="24"/>
        </w:rPr>
        <w:t>组成。</w:t>
      </w:r>
    </w:p>
    <w:p w14:paraId="3E4E62D3" w14:textId="77777777" w:rsidR="00D13B2D" w:rsidRDefault="00650C45" w:rsidP="003D41C2">
      <w:pPr>
        <w:rPr>
          <w:sz w:val="24"/>
          <w:szCs w:val="24"/>
        </w:rPr>
      </w:pPr>
      <w:r>
        <w:rPr>
          <w:rFonts w:hint="eastAsia"/>
          <w:sz w:val="24"/>
          <w:szCs w:val="24"/>
        </w:rPr>
        <w:t>这两项用</w:t>
      </w:r>
      <w:r w:rsidRPr="00650C45">
        <w:rPr>
          <w:position w:val="-12"/>
          <w:sz w:val="24"/>
          <w:szCs w:val="24"/>
        </w:rPr>
        <w:object w:dxaOrig="420" w:dyaOrig="360" w14:anchorId="25BE09EE">
          <v:shape id="_x0000_i1063" type="#_x0000_t75" style="width:20.85pt;height:18.05pt" o:ole="">
            <v:imagedata r:id="rId95" o:title=""/>
          </v:shape>
          <o:OLEObject Type="Embed" ProgID="Equation.DSMT4" ShapeID="_x0000_i1063" DrawAspect="Content" ObjectID="_1731224341" r:id="rId96"/>
        </w:object>
      </w:r>
      <w:r>
        <w:rPr>
          <w:rFonts w:hint="eastAsia"/>
          <w:sz w:val="24"/>
          <w:szCs w:val="24"/>
        </w:rPr>
        <w:t>和</w:t>
      </w:r>
      <w:r w:rsidRPr="00650C45">
        <w:rPr>
          <w:position w:val="-14"/>
          <w:sz w:val="24"/>
          <w:szCs w:val="24"/>
        </w:rPr>
        <w:object w:dxaOrig="460" w:dyaOrig="380" w14:anchorId="25774DC5">
          <v:shape id="_x0000_i1064" type="#_x0000_t75" style="width:22.8pt;height:19.2pt" o:ole="">
            <v:imagedata r:id="rId97" o:title=""/>
          </v:shape>
          <o:OLEObject Type="Embed" ProgID="Equation.DSMT4" ShapeID="_x0000_i1064" DrawAspect="Content" ObjectID="_1731224342" r:id="rId98"/>
        </w:object>
      </w:r>
      <w:r>
        <w:rPr>
          <w:rFonts w:hint="eastAsia"/>
          <w:sz w:val="24"/>
          <w:szCs w:val="24"/>
        </w:rPr>
        <w:t>归一化，并使用平衡参数</w:t>
      </w:r>
      <w:r w:rsidRPr="00650C45">
        <w:rPr>
          <w:position w:val="-6"/>
          <w:sz w:val="24"/>
          <w:szCs w:val="24"/>
        </w:rPr>
        <w:object w:dxaOrig="220" w:dyaOrig="279" w14:anchorId="0E216AC8">
          <v:shape id="_x0000_i1065" type="#_x0000_t75" style="width:10.85pt;height:14.2pt" o:ole="">
            <v:imagedata r:id="rId99" o:title=""/>
          </v:shape>
          <o:OLEObject Type="Embed" ProgID="Equation.DSMT4" ShapeID="_x0000_i1065" DrawAspect="Content" ObjectID="_1731224343" r:id="rId100"/>
        </w:object>
      </w:r>
      <w:r>
        <w:rPr>
          <w:rFonts w:hint="eastAsia"/>
          <w:sz w:val="24"/>
          <w:szCs w:val="24"/>
        </w:rPr>
        <w:t>进行加权。</w:t>
      </w:r>
    </w:p>
    <w:p w14:paraId="586F5DCD" w14:textId="095FE12E" w:rsidR="00650C45" w:rsidRDefault="000D11AF" w:rsidP="003D41C2">
      <w:pPr>
        <w:rPr>
          <w:sz w:val="24"/>
          <w:szCs w:val="24"/>
        </w:rPr>
      </w:pPr>
      <w:r>
        <w:rPr>
          <w:rFonts w:hint="eastAsia"/>
          <w:sz w:val="24"/>
          <w:szCs w:val="24"/>
        </w:rPr>
        <w:t>在我们当前的实现中，我们一般取</w:t>
      </w:r>
      <w:r w:rsidRPr="00650C45">
        <w:rPr>
          <w:position w:val="-12"/>
          <w:sz w:val="24"/>
          <w:szCs w:val="24"/>
        </w:rPr>
        <w:object w:dxaOrig="1040" w:dyaOrig="360" w14:anchorId="10E206AA">
          <v:shape id="_x0000_i1066" type="#_x0000_t75" style="width:52pt;height:18.05pt" o:ole="">
            <v:imagedata r:id="rId101" o:title=""/>
          </v:shape>
          <o:OLEObject Type="Embed" ProgID="Equation.DSMT4" ShapeID="_x0000_i1066" DrawAspect="Content" ObjectID="_1731224344" r:id="rId102"/>
        </w:object>
      </w:r>
      <w:r>
        <w:rPr>
          <w:rFonts w:hint="eastAsia"/>
          <w:sz w:val="24"/>
          <w:szCs w:val="24"/>
        </w:rPr>
        <w:t>（小批量的大小），</w:t>
      </w:r>
      <w:r w:rsidRPr="00650C45">
        <w:rPr>
          <w:position w:val="-14"/>
          <w:sz w:val="24"/>
          <w:szCs w:val="24"/>
        </w:rPr>
        <w:object w:dxaOrig="1200" w:dyaOrig="380" w14:anchorId="4980D32F">
          <v:shape id="_x0000_i1067" type="#_x0000_t75" style="width:60.05pt;height:19.2pt" o:ole="">
            <v:imagedata r:id="rId103" o:title=""/>
          </v:shape>
          <o:OLEObject Type="Embed" ProgID="Equation.DSMT4" ShapeID="_x0000_i1067" DrawAspect="Content" ObjectID="_1731224345" r:id="rId104"/>
        </w:object>
      </w:r>
      <w:r>
        <w:rPr>
          <w:rFonts w:hint="eastAsia"/>
          <w:sz w:val="24"/>
          <w:szCs w:val="24"/>
        </w:rPr>
        <w:t>（锚点位置的数量）。默认情况下，我们设置</w:t>
      </w:r>
      <w:r w:rsidRPr="000D11AF">
        <w:rPr>
          <w:position w:val="-6"/>
          <w:sz w:val="24"/>
          <w:szCs w:val="24"/>
        </w:rPr>
        <w:object w:dxaOrig="680" w:dyaOrig="279" w14:anchorId="372740F3">
          <v:shape id="_x0000_i1068" type="#_x0000_t75" style="width:34.2pt;height:14.2pt" o:ole="">
            <v:imagedata r:id="rId105" o:title=""/>
          </v:shape>
          <o:OLEObject Type="Embed" ProgID="Equation.DSMT4" ShapeID="_x0000_i1068" DrawAspect="Content" ObjectID="_1731224346" r:id="rId106"/>
        </w:object>
      </w:r>
      <w:r>
        <w:rPr>
          <w:rFonts w:hint="eastAsia"/>
          <w:sz w:val="24"/>
          <w:szCs w:val="24"/>
        </w:rPr>
        <w:t>，</w:t>
      </w:r>
      <w:r w:rsidRPr="000D11AF">
        <w:rPr>
          <w:rFonts w:hint="eastAsia"/>
          <w:sz w:val="24"/>
          <w:szCs w:val="24"/>
        </w:rPr>
        <w:t>因此</w:t>
      </w:r>
      <w:r w:rsidRPr="000D11AF">
        <w:rPr>
          <w:sz w:val="24"/>
          <w:szCs w:val="24"/>
        </w:rPr>
        <w:t>cls和reg项的权重大致相同。</w:t>
      </w:r>
    </w:p>
    <w:p w14:paraId="475CC749" w14:textId="00E69470" w:rsidR="00051D49" w:rsidRDefault="00051D49" w:rsidP="003D41C2">
      <w:pPr>
        <w:rPr>
          <w:sz w:val="24"/>
          <w:szCs w:val="24"/>
        </w:rPr>
      </w:pPr>
      <w:r w:rsidRPr="00051D49">
        <w:rPr>
          <w:rFonts w:hint="eastAsia"/>
          <w:sz w:val="24"/>
          <w:szCs w:val="24"/>
        </w:rPr>
        <w:t>我们通过实验表明，结果在很大范围内对λ的值不敏感</w:t>
      </w:r>
      <w:r w:rsidRPr="00051D49">
        <w:rPr>
          <w:sz w:val="24"/>
          <w:szCs w:val="24"/>
        </w:rPr>
        <w:t>。我们还注意到，上述的标准化是不需要的，可以进行简化。</w:t>
      </w:r>
    </w:p>
    <w:p w14:paraId="28D93646" w14:textId="554D8F12" w:rsidR="00051D49" w:rsidRDefault="00051D49" w:rsidP="003D41C2">
      <w:pPr>
        <w:rPr>
          <w:sz w:val="24"/>
          <w:szCs w:val="24"/>
        </w:rPr>
      </w:pPr>
      <w:r w:rsidRPr="00051D49">
        <w:rPr>
          <w:noProof/>
          <w:sz w:val="24"/>
          <w:szCs w:val="24"/>
        </w:rPr>
        <w:drawing>
          <wp:inline distT="0" distB="0" distL="0" distR="0" wp14:anchorId="42CB5B2E" wp14:editId="0E75B92C">
            <wp:extent cx="4730993" cy="17018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0993" cy="1701887"/>
                    </a:xfrm>
                    <a:prstGeom prst="rect">
                      <a:avLst/>
                    </a:prstGeom>
                  </pic:spPr>
                </pic:pic>
              </a:graphicData>
            </a:graphic>
          </wp:inline>
        </w:drawing>
      </w:r>
    </w:p>
    <w:p w14:paraId="1B768753" w14:textId="0E2B7EB0" w:rsidR="00051D49" w:rsidRDefault="008D2C8B" w:rsidP="003D41C2">
      <w:pPr>
        <w:rPr>
          <w:sz w:val="24"/>
          <w:szCs w:val="24"/>
        </w:rPr>
      </w:pPr>
      <w:r w:rsidRPr="008D2C8B">
        <w:rPr>
          <w:rFonts w:hint="eastAsia"/>
          <w:sz w:val="24"/>
          <w:szCs w:val="24"/>
        </w:rPr>
        <w:t>对于边界盒回归，我们采用</w:t>
      </w:r>
      <w:r w:rsidRPr="008D2C8B">
        <w:rPr>
          <w:sz w:val="24"/>
          <w:szCs w:val="24"/>
        </w:rPr>
        <w:t>下面4个坐标的参数化:</w:t>
      </w:r>
    </w:p>
    <w:p w14:paraId="35A7EC5F" w14:textId="0CFC9663" w:rsidR="008D2C8B" w:rsidRDefault="0017560A" w:rsidP="003D41C2">
      <w:pPr>
        <w:rPr>
          <w:sz w:val="24"/>
          <w:szCs w:val="24"/>
        </w:rPr>
      </w:pPr>
      <w:r w:rsidRPr="0017560A">
        <w:rPr>
          <w:position w:val="-72"/>
          <w:sz w:val="24"/>
          <w:szCs w:val="24"/>
        </w:rPr>
        <w:object w:dxaOrig="4000" w:dyaOrig="1560" w14:anchorId="094CC085">
          <v:shape id="_x0000_i1069" type="#_x0000_t75" style="width:199.9pt;height:77.85pt" o:ole="">
            <v:imagedata r:id="rId108" o:title=""/>
          </v:shape>
          <o:OLEObject Type="Embed" ProgID="Equation.DSMT4" ShapeID="_x0000_i1069" DrawAspect="Content" ObjectID="_1731224347" r:id="rId109"/>
        </w:object>
      </w:r>
    </w:p>
    <w:p w14:paraId="51D54B33" w14:textId="4574BE52" w:rsidR="00243B95" w:rsidRPr="00243B95" w:rsidRDefault="0017560A" w:rsidP="00243B95">
      <w:pPr>
        <w:rPr>
          <w:sz w:val="24"/>
          <w:szCs w:val="24"/>
        </w:rPr>
      </w:pPr>
      <w:r w:rsidRPr="0017560A">
        <w:rPr>
          <w:rFonts w:hint="eastAsia"/>
          <w:sz w:val="24"/>
          <w:szCs w:val="24"/>
        </w:rPr>
        <w:t>其中</w:t>
      </w:r>
      <w:r w:rsidR="00F917F5" w:rsidRPr="00F917F5">
        <w:rPr>
          <w:position w:val="-6"/>
          <w:sz w:val="24"/>
          <w:szCs w:val="24"/>
        </w:rPr>
        <w:object w:dxaOrig="200" w:dyaOrig="220" w14:anchorId="78BC8C9C">
          <v:shape id="_x0000_i1070" type="#_x0000_t75" style="width:10pt;height:10.85pt" o:ole="">
            <v:imagedata r:id="rId110" o:title=""/>
          </v:shape>
          <o:OLEObject Type="Embed" ProgID="Equation.DSMT4" ShapeID="_x0000_i1070" DrawAspect="Content" ObjectID="_1731224348" r:id="rId111"/>
        </w:object>
      </w:r>
      <w:r w:rsidRPr="0017560A">
        <w:rPr>
          <w:sz w:val="24"/>
          <w:szCs w:val="24"/>
        </w:rPr>
        <w:t xml:space="preserve">, </w:t>
      </w:r>
      <w:r w:rsidR="00F917F5" w:rsidRPr="00F917F5">
        <w:rPr>
          <w:position w:val="-10"/>
          <w:sz w:val="24"/>
          <w:szCs w:val="24"/>
        </w:rPr>
        <w:object w:dxaOrig="220" w:dyaOrig="260" w14:anchorId="417EF4AC">
          <v:shape id="_x0000_i1071" type="#_x0000_t75" style="width:10.85pt;height:13.05pt" o:ole="">
            <v:imagedata r:id="rId112" o:title=""/>
          </v:shape>
          <o:OLEObject Type="Embed" ProgID="Equation.DSMT4" ShapeID="_x0000_i1071" DrawAspect="Content" ObjectID="_1731224349" r:id="rId113"/>
        </w:object>
      </w:r>
      <w:r w:rsidRPr="0017560A">
        <w:rPr>
          <w:sz w:val="24"/>
          <w:szCs w:val="24"/>
        </w:rPr>
        <w:t>,</w:t>
      </w:r>
      <w:r w:rsidR="00F917F5" w:rsidRPr="00F917F5">
        <w:rPr>
          <w:position w:val="-6"/>
          <w:sz w:val="24"/>
          <w:szCs w:val="24"/>
        </w:rPr>
        <w:object w:dxaOrig="240" w:dyaOrig="220" w14:anchorId="5707A780">
          <v:shape id="_x0000_i1072" type="#_x0000_t75" style="width:11.95pt;height:10.85pt" o:ole="">
            <v:imagedata r:id="rId114" o:title=""/>
          </v:shape>
          <o:OLEObject Type="Embed" ProgID="Equation.DSMT4" ShapeID="_x0000_i1072" DrawAspect="Content" ObjectID="_1731224350" r:id="rId115"/>
        </w:object>
      </w:r>
      <w:r w:rsidRPr="0017560A">
        <w:rPr>
          <w:sz w:val="24"/>
          <w:szCs w:val="24"/>
        </w:rPr>
        <w:t>和</w:t>
      </w:r>
      <w:r w:rsidR="00F917F5" w:rsidRPr="00F917F5">
        <w:rPr>
          <w:position w:val="-6"/>
          <w:sz w:val="24"/>
          <w:szCs w:val="24"/>
        </w:rPr>
        <w:object w:dxaOrig="200" w:dyaOrig="279" w14:anchorId="27CEF1E2">
          <v:shape id="_x0000_i1073" type="#_x0000_t75" style="width:10pt;height:14.2pt" o:ole="">
            <v:imagedata r:id="rId116" o:title=""/>
          </v:shape>
          <o:OLEObject Type="Embed" ProgID="Equation.DSMT4" ShapeID="_x0000_i1073" DrawAspect="Content" ObjectID="_1731224351" r:id="rId117"/>
        </w:object>
      </w:r>
      <w:r w:rsidRPr="0017560A">
        <w:rPr>
          <w:sz w:val="24"/>
          <w:szCs w:val="24"/>
        </w:rPr>
        <w:t>表示盒子的中心坐标以及它的宽度和高度。</w:t>
      </w:r>
      <w:r w:rsidRPr="0017560A">
        <w:rPr>
          <w:rFonts w:hint="eastAsia"/>
          <w:sz w:val="24"/>
          <w:szCs w:val="24"/>
        </w:rPr>
        <w:t>变量</w:t>
      </w:r>
      <w:r w:rsidRPr="0017560A">
        <w:rPr>
          <w:position w:val="-6"/>
          <w:sz w:val="24"/>
          <w:szCs w:val="24"/>
        </w:rPr>
        <w:object w:dxaOrig="200" w:dyaOrig="220" w14:anchorId="54D1CE13">
          <v:shape id="_x0000_i1074" type="#_x0000_t75" style="width:10pt;height:10.85pt" o:ole="">
            <v:imagedata r:id="rId118" o:title=""/>
          </v:shape>
          <o:OLEObject Type="Embed" ProgID="Equation.DSMT4" ShapeID="_x0000_i1074" DrawAspect="Content" ObjectID="_1731224352" r:id="rId119"/>
        </w:object>
      </w:r>
      <w:r w:rsidRPr="0017560A">
        <w:rPr>
          <w:sz w:val="24"/>
          <w:szCs w:val="24"/>
        </w:rPr>
        <w:t>、</w:t>
      </w:r>
      <w:r w:rsidRPr="0017560A">
        <w:rPr>
          <w:position w:val="-12"/>
          <w:sz w:val="24"/>
          <w:szCs w:val="24"/>
        </w:rPr>
        <w:object w:dxaOrig="260" w:dyaOrig="360" w14:anchorId="43C9C5D5">
          <v:shape id="_x0000_i1075" type="#_x0000_t75" style="width:13.05pt;height:18.05pt" o:ole="">
            <v:imagedata r:id="rId120" o:title=""/>
          </v:shape>
          <o:OLEObject Type="Embed" ProgID="Equation.DSMT4" ShapeID="_x0000_i1075" DrawAspect="Content" ObjectID="_1731224353" r:id="rId121"/>
        </w:object>
      </w:r>
      <w:r w:rsidRPr="0017560A">
        <w:rPr>
          <w:sz w:val="24"/>
          <w:szCs w:val="24"/>
        </w:rPr>
        <w:t>和</w:t>
      </w:r>
      <w:r w:rsidR="00243B95" w:rsidRPr="0017560A">
        <w:rPr>
          <w:position w:val="-6"/>
          <w:sz w:val="24"/>
          <w:szCs w:val="24"/>
        </w:rPr>
        <w:object w:dxaOrig="260" w:dyaOrig="320" w14:anchorId="66BC18A8">
          <v:shape id="_x0000_i1076" type="#_x0000_t75" style="width:13.05pt;height:15.85pt" o:ole="">
            <v:imagedata r:id="rId122" o:title=""/>
          </v:shape>
          <o:OLEObject Type="Embed" ProgID="Equation.DSMT4" ShapeID="_x0000_i1076" DrawAspect="Content" ObjectID="_1731224354" r:id="rId123"/>
        </w:object>
      </w:r>
      <w:r w:rsidRPr="0017560A">
        <w:rPr>
          <w:sz w:val="24"/>
          <w:szCs w:val="24"/>
        </w:rPr>
        <w:t>分别用于预测框、锚框和</w:t>
      </w:r>
      <w:r w:rsidR="00243B95">
        <w:rPr>
          <w:sz w:val="24"/>
          <w:szCs w:val="24"/>
        </w:rPr>
        <w:t>GT</w:t>
      </w:r>
      <w:r w:rsidRPr="0017560A">
        <w:rPr>
          <w:sz w:val="24"/>
          <w:szCs w:val="24"/>
        </w:rPr>
        <w:t>框(</w:t>
      </w:r>
      <w:r w:rsidR="00243B95" w:rsidRPr="00243B95">
        <w:rPr>
          <w:position w:val="-10"/>
          <w:sz w:val="24"/>
          <w:szCs w:val="24"/>
        </w:rPr>
        <w:object w:dxaOrig="220" w:dyaOrig="260" w14:anchorId="1D6F6CA2">
          <v:shape id="_x0000_i1077" type="#_x0000_t75" style="width:10.85pt;height:13.05pt" o:ole="">
            <v:imagedata r:id="rId124" o:title=""/>
          </v:shape>
          <o:OLEObject Type="Embed" ProgID="Equation.DSMT4" ShapeID="_x0000_i1077" DrawAspect="Content" ObjectID="_1731224355" r:id="rId125"/>
        </w:object>
      </w:r>
      <w:r w:rsidRPr="0017560A">
        <w:rPr>
          <w:sz w:val="24"/>
          <w:szCs w:val="24"/>
        </w:rPr>
        <w:t>、</w:t>
      </w:r>
      <w:r w:rsidR="00243B95" w:rsidRPr="00243B95">
        <w:rPr>
          <w:position w:val="-6"/>
          <w:sz w:val="24"/>
          <w:szCs w:val="24"/>
        </w:rPr>
        <w:object w:dxaOrig="240" w:dyaOrig="220" w14:anchorId="02B9E6A2">
          <v:shape id="_x0000_i1078" type="#_x0000_t75" style="width:11.95pt;height:10.85pt" o:ole="">
            <v:imagedata r:id="rId126" o:title=""/>
          </v:shape>
          <o:OLEObject Type="Embed" ProgID="Equation.DSMT4" ShapeID="_x0000_i1078" DrawAspect="Content" ObjectID="_1731224356" r:id="rId127"/>
        </w:object>
      </w:r>
      <w:r w:rsidRPr="0017560A">
        <w:rPr>
          <w:sz w:val="24"/>
          <w:szCs w:val="24"/>
        </w:rPr>
        <w:t>、</w:t>
      </w:r>
      <w:r w:rsidR="00243B95" w:rsidRPr="00243B95">
        <w:rPr>
          <w:position w:val="-6"/>
          <w:sz w:val="24"/>
          <w:szCs w:val="24"/>
        </w:rPr>
        <w:object w:dxaOrig="200" w:dyaOrig="279" w14:anchorId="23E9A715">
          <v:shape id="_x0000_i1079" type="#_x0000_t75" style="width:10pt;height:14.2pt" o:ole="">
            <v:imagedata r:id="rId128" o:title=""/>
          </v:shape>
          <o:OLEObject Type="Embed" ProgID="Equation.DSMT4" ShapeID="_x0000_i1079" DrawAspect="Content" ObjectID="_1731224357" r:id="rId129"/>
        </w:object>
      </w:r>
      <w:r w:rsidRPr="0017560A">
        <w:rPr>
          <w:sz w:val="24"/>
          <w:szCs w:val="24"/>
        </w:rPr>
        <w:t>也是如此)</w:t>
      </w:r>
      <w:r w:rsidR="00243B95" w:rsidRPr="00243B95">
        <w:rPr>
          <w:rFonts w:hint="eastAsia"/>
        </w:rPr>
        <w:t xml:space="preserve"> </w:t>
      </w:r>
      <w:r w:rsidR="00243B95" w:rsidRPr="00243B95">
        <w:rPr>
          <w:rFonts w:hint="eastAsia"/>
          <w:sz w:val="24"/>
          <w:szCs w:val="24"/>
        </w:rPr>
        <w:t>可以认为这是从锚框到附近的</w:t>
      </w:r>
      <w:r w:rsidR="00243B95">
        <w:rPr>
          <w:rFonts w:hint="eastAsia"/>
          <w:sz w:val="24"/>
          <w:szCs w:val="24"/>
        </w:rPr>
        <w:t>G</w:t>
      </w:r>
      <w:r w:rsidR="00243B95">
        <w:rPr>
          <w:sz w:val="24"/>
          <w:szCs w:val="24"/>
        </w:rPr>
        <w:t>T</w:t>
      </w:r>
      <w:r w:rsidR="00243B95" w:rsidRPr="00243B95">
        <w:rPr>
          <w:rFonts w:hint="eastAsia"/>
          <w:sz w:val="24"/>
          <w:szCs w:val="24"/>
        </w:rPr>
        <w:t>框的边界框回归。</w:t>
      </w:r>
    </w:p>
    <w:p w14:paraId="51220A10" w14:textId="14DF9FA1" w:rsidR="0017560A" w:rsidRPr="00243B95" w:rsidRDefault="00243B95" w:rsidP="003D41C2">
      <w:pPr>
        <w:rPr>
          <w:b/>
          <w:bCs/>
          <w:sz w:val="24"/>
          <w:szCs w:val="24"/>
        </w:rPr>
      </w:pPr>
      <w:r w:rsidRPr="00243B95">
        <w:rPr>
          <w:rFonts w:hint="eastAsia"/>
          <w:b/>
          <w:bCs/>
          <w:sz w:val="24"/>
          <w:szCs w:val="24"/>
        </w:rPr>
        <w:t>训练候选框提取网络：</w:t>
      </w:r>
    </w:p>
    <w:p w14:paraId="5618FFFE" w14:textId="77777777" w:rsidR="00243B95" w:rsidRPr="00243B95" w:rsidRDefault="00243B95" w:rsidP="00243B95">
      <w:pPr>
        <w:rPr>
          <w:sz w:val="24"/>
          <w:szCs w:val="24"/>
        </w:rPr>
      </w:pPr>
      <w:r w:rsidRPr="00243B95">
        <w:rPr>
          <w:rFonts w:hint="eastAsia"/>
          <w:sz w:val="24"/>
          <w:szCs w:val="24"/>
        </w:rPr>
        <w:t>训练候选框提取网络仍然采用随机梯度下降法</w:t>
      </w:r>
      <w:r w:rsidRPr="00243B95">
        <w:rPr>
          <w:sz w:val="24"/>
          <w:szCs w:val="24"/>
        </w:rPr>
        <w:t>(SGD)，为了提升训练速度，每个训练批次的锚都来自同一图像上的随机采样。一般情况下，随机选取锚在概率上会比较偏向未框中目标，为了保证训练样本的均衡，需要人为地尽量保持框中目标的锚(正样本)与未框中目标的锚(负样本)在数量上保持1：1的比例。比如一个小批次如果包含256个锚，就要求这256个锚中，有128个为正样本，另外128个为负样本，当实际情况下确实无法选到128个正样本时，再使用负样本补齐差额。</w:t>
      </w:r>
    </w:p>
    <w:p w14:paraId="1821882C" w14:textId="77777777" w:rsidR="00243B95" w:rsidRPr="00243B95" w:rsidRDefault="00243B95" w:rsidP="00243B95">
      <w:pPr>
        <w:rPr>
          <w:sz w:val="24"/>
          <w:szCs w:val="24"/>
        </w:rPr>
      </w:pPr>
      <w:r w:rsidRPr="00243B95">
        <w:rPr>
          <w:rFonts w:hint="eastAsia"/>
          <w:sz w:val="24"/>
          <w:szCs w:val="24"/>
        </w:rPr>
        <w:t>实际训练时，一个常用的做法是基于</w:t>
      </w:r>
      <w:r w:rsidRPr="00243B95">
        <w:rPr>
          <w:sz w:val="24"/>
          <w:szCs w:val="24"/>
        </w:rPr>
        <w:t>ImageNet进行预训练。对于新增的网络层，一般使用均值为0，标准差为0.01的高斯分布进行初始化，然后对整个网络基于新的样本数据进行调优训练。</w:t>
      </w:r>
    </w:p>
    <w:p w14:paraId="285C37AA" w14:textId="1CEF5CE4" w:rsidR="00243B95" w:rsidRPr="00040F4A" w:rsidRDefault="00040F4A" w:rsidP="003D41C2">
      <w:pPr>
        <w:rPr>
          <w:b/>
          <w:bCs/>
          <w:sz w:val="24"/>
          <w:szCs w:val="24"/>
        </w:rPr>
      </w:pPr>
      <w:r w:rsidRPr="00040F4A">
        <w:rPr>
          <w:b/>
          <w:bCs/>
          <w:sz w:val="24"/>
          <w:szCs w:val="24"/>
        </w:rPr>
        <w:t>RPN和Fast R-CNN共享特征的方法</w:t>
      </w:r>
      <w:r w:rsidRPr="00040F4A">
        <w:rPr>
          <w:rFonts w:hint="eastAsia"/>
          <w:b/>
          <w:bCs/>
          <w:sz w:val="24"/>
          <w:szCs w:val="24"/>
        </w:rPr>
        <w:t>：</w:t>
      </w:r>
    </w:p>
    <w:p w14:paraId="0251CFCD" w14:textId="77777777" w:rsidR="00040F4A" w:rsidRPr="00040F4A" w:rsidRDefault="00040F4A" w:rsidP="00040F4A">
      <w:pPr>
        <w:rPr>
          <w:sz w:val="24"/>
          <w:szCs w:val="24"/>
        </w:rPr>
      </w:pPr>
      <w:r w:rsidRPr="00040F4A">
        <w:rPr>
          <w:rFonts w:hint="eastAsia"/>
          <w:sz w:val="24"/>
          <w:szCs w:val="24"/>
        </w:rPr>
        <w:t>在检测过程中，</w:t>
      </w:r>
      <w:r w:rsidRPr="00040F4A">
        <w:rPr>
          <w:sz w:val="24"/>
          <w:szCs w:val="24"/>
        </w:rPr>
        <w:t>RPN的作用是输出候选框，Fast RCNN的作用是基于候选框进行目标检测，两个网络的训练和预测过程目前彼此独立。为了更进一步地提升算法的整体效率，可以让这两个网络共享基础的卷积特征，然后设计另一个一致网络来处理候选框提取和目标检测这两个过程。为了实现这个目标，可以采取如下3种方法。</w:t>
      </w:r>
    </w:p>
    <w:p w14:paraId="179D9D74" w14:textId="77777777" w:rsidR="00040F4A" w:rsidRPr="00040F4A" w:rsidRDefault="00040F4A" w:rsidP="00040F4A">
      <w:pPr>
        <w:rPr>
          <w:b/>
          <w:bCs/>
          <w:sz w:val="24"/>
          <w:szCs w:val="24"/>
        </w:rPr>
      </w:pPr>
      <w:r w:rsidRPr="00040F4A">
        <w:rPr>
          <w:b/>
          <w:bCs/>
          <w:sz w:val="24"/>
          <w:szCs w:val="24"/>
        </w:rPr>
        <w:lastRenderedPageBreak/>
        <w:t>1.交替训练法</w:t>
      </w:r>
    </w:p>
    <w:p w14:paraId="768C88D6" w14:textId="77777777" w:rsidR="00040F4A" w:rsidRDefault="00040F4A" w:rsidP="00040F4A">
      <w:pPr>
        <w:rPr>
          <w:sz w:val="24"/>
          <w:szCs w:val="24"/>
        </w:rPr>
      </w:pPr>
      <w:r w:rsidRPr="00040F4A">
        <w:rPr>
          <w:sz w:val="24"/>
          <w:szCs w:val="24"/>
        </w:rPr>
        <w:t>先训练RPN，然后基于RPN输出的候选框，以RPN的卷积层参数作为初值训练Fast R-CNN，再用Fast R-CNN的卷积层参数作为初值训练RPN。如此反复迭代，得到共享基础卷积层的RPN和Fast R-CNN。交替训练法在实际应用过程中，大致分为4个步骤：</w:t>
      </w:r>
    </w:p>
    <w:p w14:paraId="781727C2" w14:textId="77777777" w:rsidR="00040F4A" w:rsidRDefault="00040F4A" w:rsidP="00040F4A">
      <w:pPr>
        <w:rPr>
          <w:sz w:val="24"/>
          <w:szCs w:val="24"/>
        </w:rPr>
      </w:pPr>
      <w:r w:rsidRPr="00040F4A">
        <w:rPr>
          <w:sz w:val="24"/>
          <w:szCs w:val="24"/>
        </w:rPr>
        <w:t>第一步，基于ImageNet的预训练模型，端到端地训练用于提取候选框的RPN；第二步，同样基于ImageNet的预训练模型，使用第一步RPN输出的候选框，训练Fast R-CNN，此时RPN和Fast R-CNN两个网络尚无共享的卷积</w:t>
      </w:r>
      <w:r w:rsidRPr="00040F4A">
        <w:rPr>
          <w:rFonts w:hint="eastAsia"/>
          <w:sz w:val="24"/>
          <w:szCs w:val="24"/>
        </w:rPr>
        <w:t>层；</w:t>
      </w:r>
    </w:p>
    <w:p w14:paraId="3264B5EC" w14:textId="77777777" w:rsidR="00040F4A" w:rsidRDefault="00040F4A" w:rsidP="00040F4A">
      <w:pPr>
        <w:rPr>
          <w:sz w:val="24"/>
          <w:szCs w:val="24"/>
        </w:rPr>
      </w:pPr>
      <w:r w:rsidRPr="00040F4A">
        <w:rPr>
          <w:rFonts w:hint="eastAsia"/>
          <w:sz w:val="24"/>
          <w:szCs w:val="24"/>
        </w:rPr>
        <w:t>第三步，使用</w:t>
      </w:r>
      <w:r w:rsidRPr="00040F4A">
        <w:rPr>
          <w:sz w:val="24"/>
          <w:szCs w:val="24"/>
        </w:rPr>
        <w:t>Fast R-CNN初始化RPN，在训练RPN的时候，固定底层共享的卷积层网络参数，仅迭代调优RPN中共享卷积层以外的网络参数；</w:t>
      </w:r>
    </w:p>
    <w:p w14:paraId="18F7176A" w14:textId="77777777" w:rsidR="00040F4A" w:rsidRDefault="00040F4A" w:rsidP="00040F4A">
      <w:pPr>
        <w:rPr>
          <w:sz w:val="24"/>
          <w:szCs w:val="24"/>
        </w:rPr>
      </w:pPr>
      <w:r w:rsidRPr="00040F4A">
        <w:rPr>
          <w:sz w:val="24"/>
          <w:szCs w:val="24"/>
        </w:rPr>
        <w:t>第四步，训练FastR-CNN，同样固定底层共享的卷积层网络参数，仅迭代调优Fast R-CNN中共享卷积层以外的网络参数。</w:t>
      </w:r>
    </w:p>
    <w:p w14:paraId="14AE248A" w14:textId="5CA3F4E7" w:rsidR="00040F4A" w:rsidRPr="00040F4A" w:rsidRDefault="00040F4A" w:rsidP="00040F4A">
      <w:pPr>
        <w:rPr>
          <w:sz w:val="24"/>
          <w:szCs w:val="24"/>
        </w:rPr>
      </w:pPr>
      <w:r w:rsidRPr="00040F4A">
        <w:rPr>
          <w:sz w:val="24"/>
          <w:szCs w:val="24"/>
        </w:rPr>
        <w:t>通过上述4个步骤，就得到了一个统一的共享底层卷积特征的用于目标检测的整体网络。上述交替训练的过程可以重复多次，但实验表明，多次迭代对最终的算法性能并没有明显的提升。</w:t>
      </w:r>
    </w:p>
    <w:p w14:paraId="77BC91DA" w14:textId="77777777" w:rsidR="00040F4A" w:rsidRPr="00040F4A" w:rsidRDefault="00040F4A" w:rsidP="00040F4A">
      <w:pPr>
        <w:rPr>
          <w:b/>
          <w:bCs/>
          <w:sz w:val="24"/>
          <w:szCs w:val="24"/>
        </w:rPr>
      </w:pPr>
      <w:r w:rsidRPr="00040F4A">
        <w:rPr>
          <w:b/>
          <w:bCs/>
          <w:sz w:val="24"/>
          <w:szCs w:val="24"/>
        </w:rPr>
        <w:t>2.近似联合训练法</w:t>
      </w:r>
    </w:p>
    <w:p w14:paraId="18346297" w14:textId="5A49FAA6" w:rsidR="00040F4A" w:rsidRPr="00040F4A" w:rsidRDefault="00040F4A" w:rsidP="00040F4A">
      <w:pPr>
        <w:rPr>
          <w:sz w:val="24"/>
          <w:szCs w:val="24"/>
        </w:rPr>
      </w:pPr>
      <w:r w:rsidRPr="00040F4A">
        <w:rPr>
          <w:sz w:val="24"/>
          <w:szCs w:val="24"/>
        </w:rPr>
        <w:t>训练网络的时候，将RPN和Fast R-CNN合并在一起，共用底层的卷积层。每次SGD迭代，网络前向传播预测的候选框被视为固定的，用作训练Fast R-CNN的候选框。反向传播时，共享的卷积层将RPN和Fast R-CNN回传的梯度相融合，使用融合后的梯度进行网络参数更新。虽然这种方法实现起来比较容易，但只是一种近似的处理，各个候选框的坐标其实也是变量，也需要参与反向传播的求导过程。在实际实验中，通过近似联合训练法可以得到与交替训练法近似的结果，</w:t>
      </w:r>
      <w:r w:rsidRPr="00040F4A">
        <w:rPr>
          <w:sz w:val="24"/>
          <w:szCs w:val="24"/>
        </w:rPr>
        <w:lastRenderedPageBreak/>
        <w:t>但耗费的时间只有交替训练法的25%～50%，因</w:t>
      </w:r>
      <w:r w:rsidRPr="00040F4A">
        <w:rPr>
          <w:rFonts w:hint="eastAsia"/>
          <w:sz w:val="24"/>
          <w:szCs w:val="24"/>
        </w:rPr>
        <w:t>此也是一种经常被采用的方法。</w:t>
      </w:r>
    </w:p>
    <w:p w14:paraId="25CB6521" w14:textId="237F286D" w:rsidR="00040F4A" w:rsidRDefault="00344405" w:rsidP="00040F4A">
      <w:pPr>
        <w:rPr>
          <w:b/>
          <w:bCs/>
          <w:sz w:val="24"/>
          <w:szCs w:val="24"/>
        </w:rPr>
      </w:pPr>
      <w:r w:rsidRPr="00344405">
        <w:rPr>
          <w:b/>
          <w:bCs/>
          <w:sz w:val="24"/>
          <w:szCs w:val="24"/>
        </w:rPr>
        <w:t>3</w:t>
      </w:r>
      <w:r w:rsidRPr="00344405">
        <w:rPr>
          <w:b/>
          <w:bCs/>
          <w:sz w:val="24"/>
          <w:szCs w:val="24"/>
        </w:rPr>
        <w:t>.</w:t>
      </w:r>
      <w:r w:rsidRPr="00344405">
        <w:rPr>
          <w:rFonts w:hint="eastAsia"/>
          <w:b/>
          <w:bCs/>
          <w:sz w:val="24"/>
          <w:szCs w:val="24"/>
        </w:rPr>
        <w:t>非</w:t>
      </w:r>
      <w:r w:rsidRPr="00344405">
        <w:rPr>
          <w:b/>
          <w:bCs/>
          <w:sz w:val="24"/>
          <w:szCs w:val="24"/>
        </w:rPr>
        <w:t>近似联合训练法</w:t>
      </w:r>
    </w:p>
    <w:p w14:paraId="603EB50A" w14:textId="237D87FF" w:rsidR="00344405" w:rsidRPr="00344405" w:rsidRDefault="00344405" w:rsidP="00040F4A">
      <w:pPr>
        <w:rPr>
          <w:rFonts w:hint="eastAsia"/>
          <w:sz w:val="24"/>
          <w:szCs w:val="24"/>
        </w:rPr>
      </w:pPr>
      <w:r w:rsidRPr="00344405">
        <w:rPr>
          <w:rFonts w:hint="eastAsia"/>
          <w:sz w:val="24"/>
          <w:szCs w:val="24"/>
        </w:rPr>
        <w:t>如前所述，</w:t>
      </w:r>
      <w:r w:rsidRPr="00344405">
        <w:rPr>
          <w:sz w:val="24"/>
          <w:szCs w:val="24"/>
        </w:rPr>
        <w:t>RPN预测的边界框也是输入的函数。Fast R-CNN中的RoI池层接受卷积特征和预测的边界框作为输入，因此一个理论上有效的反向传播求解器还应该包含梯度</w:t>
      </w:r>
      <w:r w:rsidRPr="00344405">
        <w:rPr>
          <w:position w:val="-6"/>
          <w:sz w:val="24"/>
          <w:szCs w:val="24"/>
        </w:rPr>
        <w:object w:dxaOrig="240" w:dyaOrig="220" w14:anchorId="3C324425">
          <v:shape id="_x0000_i1082" type="#_x0000_t75" style="width:11.95pt;height:11.1pt" o:ole="">
            <v:imagedata r:id="rId130" o:title=""/>
          </v:shape>
          <o:OLEObject Type="Embed" ProgID="Equation.DSMT4" ShapeID="_x0000_i1082" DrawAspect="Content" ObjectID="_1731224358" r:id="rId131"/>
        </w:object>
      </w:r>
      <w:r>
        <w:rPr>
          <w:rFonts w:hint="eastAsia"/>
          <w:sz w:val="24"/>
          <w:szCs w:val="24"/>
        </w:rPr>
        <w:t>、</w:t>
      </w:r>
      <w:r w:rsidRPr="00344405">
        <w:rPr>
          <w:position w:val="-4"/>
          <w:sz w:val="24"/>
          <w:szCs w:val="24"/>
        </w:rPr>
        <w:object w:dxaOrig="180" w:dyaOrig="200" w14:anchorId="26F48616">
          <v:shape id="_x0000_i1085" type="#_x0000_t75" style="width:8.9pt;height:10pt" o:ole="">
            <v:imagedata r:id="rId132" o:title=""/>
          </v:shape>
          <o:OLEObject Type="Embed" ProgID="Equation.DSMT4" ShapeID="_x0000_i1085" DrawAspect="Content" ObjectID="_1731224359" r:id="rId133"/>
        </w:object>
      </w:r>
      <w:r>
        <w:rPr>
          <w:rFonts w:hint="eastAsia"/>
          <w:sz w:val="24"/>
          <w:szCs w:val="24"/>
        </w:rPr>
        <w:t>、</w:t>
      </w:r>
      <w:r w:rsidRPr="00344405">
        <w:rPr>
          <w:position w:val="-6"/>
          <w:sz w:val="24"/>
          <w:szCs w:val="24"/>
        </w:rPr>
        <w:object w:dxaOrig="139" w:dyaOrig="240" w14:anchorId="2D454128">
          <v:shape id="_x0000_i1088" type="#_x0000_t75" style="width:6.95pt;height:11.95pt" o:ole="">
            <v:imagedata r:id="rId134" o:title=""/>
          </v:shape>
          <o:OLEObject Type="Embed" ProgID="Equation.DSMT4" ShapeID="_x0000_i1088" DrawAspect="Content" ObjectID="_1731224360" r:id="rId135"/>
        </w:object>
      </w:r>
      <w:r w:rsidRPr="00344405">
        <w:rPr>
          <w:sz w:val="24"/>
          <w:szCs w:val="24"/>
        </w:rPr>
        <w:t>框坐标。上述近似联合训练忽略了这些梯度。在非近似联合训练解决方案中，我们需要一个可微的RoI池层。这是一个非常重要的问题，解决方案可以由</w:t>
      </w:r>
      <w:r>
        <w:rPr>
          <w:rFonts w:hint="eastAsia"/>
          <w:sz w:val="24"/>
          <w:szCs w:val="24"/>
        </w:rPr>
        <w:t>其他论文中</w:t>
      </w:r>
      <w:r w:rsidRPr="00344405">
        <w:rPr>
          <w:sz w:val="24"/>
          <w:szCs w:val="24"/>
        </w:rPr>
        <w:t>开发的“RoI扭曲”层给出，这超出了本文的范围。</w:t>
      </w:r>
    </w:p>
    <w:sectPr w:rsidR="00344405" w:rsidRPr="003444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ABA1C" w14:textId="77777777" w:rsidR="001B0143" w:rsidRDefault="001B0143" w:rsidP="00955BC6">
      <w:r>
        <w:separator/>
      </w:r>
    </w:p>
  </w:endnote>
  <w:endnote w:type="continuationSeparator" w:id="0">
    <w:p w14:paraId="4CE8281E" w14:textId="77777777" w:rsidR="001B0143" w:rsidRDefault="001B0143" w:rsidP="00955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851E0" w14:textId="77777777" w:rsidR="001B0143" w:rsidRDefault="001B0143" w:rsidP="00955BC6">
      <w:r>
        <w:separator/>
      </w:r>
    </w:p>
  </w:footnote>
  <w:footnote w:type="continuationSeparator" w:id="0">
    <w:p w14:paraId="2416E81B" w14:textId="77777777" w:rsidR="001B0143" w:rsidRDefault="001B0143" w:rsidP="00955B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02A"/>
    <w:rsid w:val="00034382"/>
    <w:rsid w:val="00040F4A"/>
    <w:rsid w:val="00051D49"/>
    <w:rsid w:val="000B2B33"/>
    <w:rsid w:val="000D11AF"/>
    <w:rsid w:val="001528FA"/>
    <w:rsid w:val="0017560A"/>
    <w:rsid w:val="001A1613"/>
    <w:rsid w:val="001B0143"/>
    <w:rsid w:val="001B359E"/>
    <w:rsid w:val="00243B95"/>
    <w:rsid w:val="00251AB0"/>
    <w:rsid w:val="002B402A"/>
    <w:rsid w:val="00344405"/>
    <w:rsid w:val="003D41C2"/>
    <w:rsid w:val="004A76E4"/>
    <w:rsid w:val="005C5B37"/>
    <w:rsid w:val="006246DB"/>
    <w:rsid w:val="00650C45"/>
    <w:rsid w:val="00654795"/>
    <w:rsid w:val="00681715"/>
    <w:rsid w:val="006C74B1"/>
    <w:rsid w:val="008D2C8B"/>
    <w:rsid w:val="00955ACD"/>
    <w:rsid w:val="00955BC6"/>
    <w:rsid w:val="00A12BCB"/>
    <w:rsid w:val="00A17023"/>
    <w:rsid w:val="00A36EFC"/>
    <w:rsid w:val="00A54BE4"/>
    <w:rsid w:val="00AE63CA"/>
    <w:rsid w:val="00BE5BA6"/>
    <w:rsid w:val="00CC1F13"/>
    <w:rsid w:val="00CD51CA"/>
    <w:rsid w:val="00D13B2D"/>
    <w:rsid w:val="00D65BC7"/>
    <w:rsid w:val="00DE59BE"/>
    <w:rsid w:val="00E66C9F"/>
    <w:rsid w:val="00EA7BE7"/>
    <w:rsid w:val="00F917F5"/>
    <w:rsid w:val="00F9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8D70B"/>
  <w15:chartTrackingRefBased/>
  <w15:docId w15:val="{67CBA0F0-C4CF-4D07-9395-049E4830D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55B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55BC6"/>
    <w:rPr>
      <w:sz w:val="18"/>
      <w:szCs w:val="18"/>
    </w:rPr>
  </w:style>
  <w:style w:type="paragraph" w:styleId="a5">
    <w:name w:val="footer"/>
    <w:basedOn w:val="a"/>
    <w:link w:val="a6"/>
    <w:uiPriority w:val="99"/>
    <w:unhideWhenUsed/>
    <w:rsid w:val="00955BC6"/>
    <w:pPr>
      <w:tabs>
        <w:tab w:val="center" w:pos="4153"/>
        <w:tab w:val="right" w:pos="8306"/>
      </w:tabs>
      <w:snapToGrid w:val="0"/>
      <w:jc w:val="left"/>
    </w:pPr>
    <w:rPr>
      <w:sz w:val="18"/>
      <w:szCs w:val="18"/>
    </w:rPr>
  </w:style>
  <w:style w:type="character" w:customStyle="1" w:styleId="a6">
    <w:name w:val="页脚 字符"/>
    <w:basedOn w:val="a0"/>
    <w:link w:val="a5"/>
    <w:uiPriority w:val="99"/>
    <w:rsid w:val="00955BC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1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14.wmf"/><Relationship Id="rId42" Type="http://schemas.openxmlformats.org/officeDocument/2006/relationships/image" Target="media/image25.wmf"/><Relationship Id="rId63" Type="http://schemas.openxmlformats.org/officeDocument/2006/relationships/image" Target="media/image36.wmf"/><Relationship Id="rId84" Type="http://schemas.openxmlformats.org/officeDocument/2006/relationships/oleObject" Target="embeddings/oleObject33.bin"/><Relationship Id="rId16" Type="http://schemas.openxmlformats.org/officeDocument/2006/relationships/image" Target="media/image11.png"/><Relationship Id="rId107" Type="http://schemas.openxmlformats.org/officeDocument/2006/relationships/image" Target="media/image58.png"/><Relationship Id="rId11" Type="http://schemas.openxmlformats.org/officeDocument/2006/relationships/image" Target="media/image6.png"/><Relationship Id="rId32" Type="http://schemas.openxmlformats.org/officeDocument/2006/relationships/image" Target="media/image20.w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33.png"/><Relationship Id="rId74" Type="http://schemas.openxmlformats.org/officeDocument/2006/relationships/oleObject" Target="embeddings/oleObject28.bin"/><Relationship Id="rId79" Type="http://schemas.openxmlformats.org/officeDocument/2006/relationships/image" Target="media/image44.wmf"/><Relationship Id="rId102" Type="http://schemas.openxmlformats.org/officeDocument/2006/relationships/oleObject" Target="embeddings/oleObject42.bin"/><Relationship Id="rId123" Type="http://schemas.openxmlformats.org/officeDocument/2006/relationships/oleObject" Target="embeddings/oleObject52.bin"/><Relationship Id="rId128" Type="http://schemas.openxmlformats.org/officeDocument/2006/relationships/image" Target="media/image69.wmf"/><Relationship Id="rId5" Type="http://schemas.openxmlformats.org/officeDocument/2006/relationships/endnotes" Target="endnotes.xml"/><Relationship Id="rId90" Type="http://schemas.openxmlformats.org/officeDocument/2006/relationships/oleObject" Target="embeddings/oleObject36.bin"/><Relationship Id="rId95" Type="http://schemas.openxmlformats.org/officeDocument/2006/relationships/image" Target="media/image52.wmf"/><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28.wmf"/><Relationship Id="rId64" Type="http://schemas.openxmlformats.org/officeDocument/2006/relationships/oleObject" Target="embeddings/oleObject23.bin"/><Relationship Id="rId69" Type="http://schemas.openxmlformats.org/officeDocument/2006/relationships/image" Target="media/image39.wmf"/><Relationship Id="rId113" Type="http://schemas.openxmlformats.org/officeDocument/2006/relationships/oleObject" Target="embeddings/oleObject47.bin"/><Relationship Id="rId118" Type="http://schemas.openxmlformats.org/officeDocument/2006/relationships/image" Target="media/image64.wmf"/><Relationship Id="rId134" Type="http://schemas.openxmlformats.org/officeDocument/2006/relationships/image" Target="media/image72.wmf"/><Relationship Id="rId80" Type="http://schemas.openxmlformats.org/officeDocument/2006/relationships/oleObject" Target="embeddings/oleObject31.bin"/><Relationship Id="rId85" Type="http://schemas.openxmlformats.org/officeDocument/2006/relationships/image" Target="media/image47.wmf"/><Relationship Id="rId12" Type="http://schemas.openxmlformats.org/officeDocument/2006/relationships/image" Target="media/image7.png"/><Relationship Id="rId17" Type="http://schemas.openxmlformats.org/officeDocument/2006/relationships/image" Target="media/image12.wmf"/><Relationship Id="rId33" Type="http://schemas.openxmlformats.org/officeDocument/2006/relationships/oleObject" Target="embeddings/oleObject8.bin"/><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image" Target="media/image56.wmf"/><Relationship Id="rId108" Type="http://schemas.openxmlformats.org/officeDocument/2006/relationships/image" Target="media/image59.wmf"/><Relationship Id="rId124" Type="http://schemas.openxmlformats.org/officeDocument/2006/relationships/image" Target="media/image67.wmf"/><Relationship Id="rId129" Type="http://schemas.openxmlformats.org/officeDocument/2006/relationships/oleObject" Target="embeddings/oleObject55.bin"/><Relationship Id="rId54" Type="http://schemas.openxmlformats.org/officeDocument/2006/relationships/image" Target="media/image31.wmf"/><Relationship Id="rId70" Type="http://schemas.openxmlformats.org/officeDocument/2006/relationships/oleObject" Target="embeddings/oleObject26.bin"/><Relationship Id="rId75" Type="http://schemas.openxmlformats.org/officeDocument/2006/relationships/image" Target="media/image42.wmf"/><Relationship Id="rId91" Type="http://schemas.openxmlformats.org/officeDocument/2006/relationships/image" Target="media/image50.wmf"/><Relationship Id="rId96" Type="http://schemas.openxmlformats.org/officeDocument/2006/relationships/oleObject" Target="embeddings/oleObject39.bin"/><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18.wmf"/><Relationship Id="rId49" Type="http://schemas.openxmlformats.org/officeDocument/2006/relationships/oleObject" Target="embeddings/oleObject16.bin"/><Relationship Id="rId114" Type="http://schemas.openxmlformats.org/officeDocument/2006/relationships/image" Target="media/image62.wmf"/><Relationship Id="rId119" Type="http://schemas.openxmlformats.org/officeDocument/2006/relationships/oleObject" Target="embeddings/oleObject50.bin"/><Relationship Id="rId44" Type="http://schemas.openxmlformats.org/officeDocument/2006/relationships/image" Target="media/image26.wmf"/><Relationship Id="rId60" Type="http://schemas.openxmlformats.org/officeDocument/2006/relationships/oleObject" Target="embeddings/oleObject21.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oleObject" Target="embeddings/oleObject34.bin"/><Relationship Id="rId130" Type="http://schemas.openxmlformats.org/officeDocument/2006/relationships/image" Target="media/image70.wmf"/><Relationship Id="rId135" Type="http://schemas.openxmlformats.org/officeDocument/2006/relationships/oleObject" Target="embeddings/oleObject58.bin"/><Relationship Id="rId13" Type="http://schemas.openxmlformats.org/officeDocument/2006/relationships/image" Target="media/image8.png"/><Relationship Id="rId18" Type="http://schemas.openxmlformats.org/officeDocument/2006/relationships/oleObject" Target="embeddings/oleObject1.bin"/><Relationship Id="rId39" Type="http://schemas.openxmlformats.org/officeDocument/2006/relationships/oleObject" Target="embeddings/oleObject11.bin"/><Relationship Id="rId109" Type="http://schemas.openxmlformats.org/officeDocument/2006/relationships/oleObject" Target="embeddings/oleObject45.bin"/><Relationship Id="rId34" Type="http://schemas.openxmlformats.org/officeDocument/2006/relationships/image" Target="media/image21.wmf"/><Relationship Id="rId50" Type="http://schemas.openxmlformats.org/officeDocument/2006/relationships/image" Target="media/image29.wmf"/><Relationship Id="rId55" Type="http://schemas.openxmlformats.org/officeDocument/2006/relationships/oleObject" Target="embeddings/oleObject19.bin"/><Relationship Id="rId76" Type="http://schemas.openxmlformats.org/officeDocument/2006/relationships/oleObject" Target="embeddings/oleObject29.bin"/><Relationship Id="rId97" Type="http://schemas.openxmlformats.org/officeDocument/2006/relationships/image" Target="media/image53.wmf"/><Relationship Id="rId104" Type="http://schemas.openxmlformats.org/officeDocument/2006/relationships/oleObject" Target="embeddings/oleObject43.bin"/><Relationship Id="rId120" Type="http://schemas.openxmlformats.org/officeDocument/2006/relationships/image" Target="media/image65.wmf"/><Relationship Id="rId125" Type="http://schemas.openxmlformats.org/officeDocument/2006/relationships/oleObject" Target="embeddings/oleObject53.bin"/><Relationship Id="rId7" Type="http://schemas.openxmlformats.org/officeDocument/2006/relationships/image" Target="media/image2.png"/><Relationship Id="rId71" Type="http://schemas.openxmlformats.org/officeDocument/2006/relationships/image" Target="media/image40.wmf"/><Relationship Id="rId92" Type="http://schemas.openxmlformats.org/officeDocument/2006/relationships/oleObject" Target="embeddings/oleObject37.bin"/><Relationship Id="rId2" Type="http://schemas.openxmlformats.org/officeDocument/2006/relationships/settings" Target="settings.xml"/><Relationship Id="rId29" Type="http://schemas.openxmlformats.org/officeDocument/2006/relationships/oleObject" Target="embeddings/oleObject6.bin"/><Relationship Id="rId24" Type="http://schemas.openxmlformats.org/officeDocument/2006/relationships/image" Target="media/image16.wmf"/><Relationship Id="rId40" Type="http://schemas.openxmlformats.org/officeDocument/2006/relationships/image" Target="media/image24.wmf"/><Relationship Id="rId45" Type="http://schemas.openxmlformats.org/officeDocument/2006/relationships/oleObject" Target="embeddings/oleObject14.bin"/><Relationship Id="rId66" Type="http://schemas.openxmlformats.org/officeDocument/2006/relationships/oleObject" Target="embeddings/oleObject24.bin"/><Relationship Id="rId87" Type="http://schemas.openxmlformats.org/officeDocument/2006/relationships/image" Target="media/image48.wmf"/><Relationship Id="rId110" Type="http://schemas.openxmlformats.org/officeDocument/2006/relationships/image" Target="media/image60.wmf"/><Relationship Id="rId115" Type="http://schemas.openxmlformats.org/officeDocument/2006/relationships/oleObject" Target="embeddings/oleObject48.bin"/><Relationship Id="rId131" Type="http://schemas.openxmlformats.org/officeDocument/2006/relationships/oleObject" Target="embeddings/oleObject56.bin"/><Relationship Id="rId136" Type="http://schemas.openxmlformats.org/officeDocument/2006/relationships/fontTable" Target="fontTable.xml"/><Relationship Id="rId61" Type="http://schemas.openxmlformats.org/officeDocument/2006/relationships/image" Target="media/image35.wmf"/><Relationship Id="rId82" Type="http://schemas.openxmlformats.org/officeDocument/2006/relationships/oleObject" Target="embeddings/oleObject32.bin"/><Relationship Id="rId19" Type="http://schemas.openxmlformats.org/officeDocument/2006/relationships/image" Target="media/image13.wmf"/><Relationship Id="rId14" Type="http://schemas.openxmlformats.org/officeDocument/2006/relationships/image" Target="media/image9.png"/><Relationship Id="rId30" Type="http://schemas.openxmlformats.org/officeDocument/2006/relationships/image" Target="media/image19.wmf"/><Relationship Id="rId35" Type="http://schemas.openxmlformats.org/officeDocument/2006/relationships/oleObject" Target="embeddings/oleObject9.bin"/><Relationship Id="rId56" Type="http://schemas.openxmlformats.org/officeDocument/2006/relationships/image" Target="media/image32.wmf"/><Relationship Id="rId77" Type="http://schemas.openxmlformats.org/officeDocument/2006/relationships/image" Target="media/image43.wmf"/><Relationship Id="rId100" Type="http://schemas.openxmlformats.org/officeDocument/2006/relationships/oleObject" Target="embeddings/oleObject41.bin"/><Relationship Id="rId105" Type="http://schemas.openxmlformats.org/officeDocument/2006/relationships/image" Target="media/image57.wmf"/><Relationship Id="rId126" Type="http://schemas.openxmlformats.org/officeDocument/2006/relationships/image" Target="media/image68.wmf"/><Relationship Id="rId8" Type="http://schemas.openxmlformats.org/officeDocument/2006/relationships/image" Target="media/image3.png"/><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51.wmf"/><Relationship Id="rId98" Type="http://schemas.openxmlformats.org/officeDocument/2006/relationships/oleObject" Target="embeddings/oleObject40.bin"/><Relationship Id="rId121" Type="http://schemas.openxmlformats.org/officeDocument/2006/relationships/oleObject" Target="embeddings/oleObject51.bin"/><Relationship Id="rId3" Type="http://schemas.openxmlformats.org/officeDocument/2006/relationships/webSettings" Target="webSettings.xml"/><Relationship Id="rId25" Type="http://schemas.openxmlformats.org/officeDocument/2006/relationships/oleObject" Target="embeddings/oleObject4.bin"/><Relationship Id="rId46" Type="http://schemas.openxmlformats.org/officeDocument/2006/relationships/image" Target="media/image27.wmf"/><Relationship Id="rId67" Type="http://schemas.openxmlformats.org/officeDocument/2006/relationships/image" Target="media/image38.wmf"/><Relationship Id="rId116" Type="http://schemas.openxmlformats.org/officeDocument/2006/relationships/image" Target="media/image63.wmf"/><Relationship Id="rId137"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image" Target="media/image46.wmf"/><Relationship Id="rId88" Type="http://schemas.openxmlformats.org/officeDocument/2006/relationships/oleObject" Target="embeddings/oleObject35.bin"/><Relationship Id="rId111" Type="http://schemas.openxmlformats.org/officeDocument/2006/relationships/oleObject" Target="embeddings/oleObject46.bin"/><Relationship Id="rId132" Type="http://schemas.openxmlformats.org/officeDocument/2006/relationships/image" Target="media/image71.wmf"/><Relationship Id="rId15" Type="http://schemas.openxmlformats.org/officeDocument/2006/relationships/image" Target="media/image10.png"/><Relationship Id="rId36" Type="http://schemas.openxmlformats.org/officeDocument/2006/relationships/image" Target="media/image22.wmf"/><Relationship Id="rId57" Type="http://schemas.openxmlformats.org/officeDocument/2006/relationships/oleObject" Target="embeddings/oleObject20.bin"/><Relationship Id="rId106" Type="http://schemas.openxmlformats.org/officeDocument/2006/relationships/oleObject" Target="embeddings/oleObject44.bin"/><Relationship Id="rId127" Type="http://schemas.openxmlformats.org/officeDocument/2006/relationships/oleObject" Target="embeddings/oleObject54.bin"/><Relationship Id="rId10" Type="http://schemas.openxmlformats.org/officeDocument/2006/relationships/image" Target="media/image5.png"/><Relationship Id="rId31" Type="http://schemas.openxmlformats.org/officeDocument/2006/relationships/oleObject" Target="embeddings/oleObject7.bin"/><Relationship Id="rId52" Type="http://schemas.openxmlformats.org/officeDocument/2006/relationships/image" Target="media/image30.wmf"/><Relationship Id="rId73" Type="http://schemas.openxmlformats.org/officeDocument/2006/relationships/image" Target="media/image41.w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image" Target="media/image66.wmf"/><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17.wmf"/><Relationship Id="rId47" Type="http://schemas.openxmlformats.org/officeDocument/2006/relationships/oleObject" Target="embeddings/oleObject15.bin"/><Relationship Id="rId68" Type="http://schemas.openxmlformats.org/officeDocument/2006/relationships/oleObject" Target="embeddings/oleObject25.bin"/><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5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1399</TotalTime>
  <Pages>12</Pages>
  <Words>944</Words>
  <Characters>5386</Characters>
  <Application>Microsoft Office Word</Application>
  <DocSecurity>0</DocSecurity>
  <Lines>44</Lines>
  <Paragraphs>12</Paragraphs>
  <ScaleCrop>false</ScaleCrop>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振宽</dc:creator>
  <cp:keywords/>
  <dc:description/>
  <cp:lastModifiedBy>王 振宽</cp:lastModifiedBy>
  <cp:revision>10</cp:revision>
  <dcterms:created xsi:type="dcterms:W3CDTF">2022-11-23T12:23:00Z</dcterms:created>
  <dcterms:modified xsi:type="dcterms:W3CDTF">2022-11-29T02:51:00Z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